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B24A2" w14:textId="77777777" w:rsidR="007E5C93" w:rsidRDefault="007E5C93" w:rsidP="007E5C93">
      <w:pPr>
        <w:pStyle w:val="NormalWeb"/>
        <w:spacing w:before="0" w:beforeAutospacing="0" w:after="0" w:afterAutospacing="0"/>
        <w:jc w:val="center"/>
        <w:rPr>
          <w:noProof/>
        </w:rPr>
      </w:pPr>
      <w:r>
        <w:rPr>
          <w:noProof/>
        </w:rPr>
        <w:t xml:space="preserve">R    c </w:t>
      </w:r>
      <w:r>
        <w:rPr>
          <w:noProof/>
        </w:rPr>
        <w:tab/>
      </w:r>
    </w:p>
    <w:p w14:paraId="15D9652C" w14:textId="77777777" w:rsidR="007E5C93" w:rsidRPr="000D2F70" w:rsidRDefault="007E5C93" w:rsidP="007E5C93">
      <w:pPr>
        <w:pStyle w:val="NormalWeb"/>
        <w:spacing w:before="0" w:beforeAutospacing="0" w:after="0" w:afterAutospacing="0"/>
        <w:jc w:val="center"/>
      </w:pPr>
      <w:r w:rsidRPr="000D2F70">
        <w:rPr>
          <w:noProof/>
        </w:rPr>
        <w:drawing>
          <wp:anchor distT="0" distB="0" distL="114300" distR="114300" simplePos="0" relativeHeight="251659264" behindDoc="0" locked="0" layoutInCell="1" allowOverlap="1" wp14:anchorId="6C51FF01" wp14:editId="20B0AE98">
            <wp:simplePos x="0" y="0"/>
            <wp:positionH relativeFrom="margin">
              <wp:align>center</wp:align>
            </wp:positionH>
            <wp:positionV relativeFrom="paragraph">
              <wp:posOffset>-224790</wp:posOffset>
            </wp:positionV>
            <wp:extent cx="4411980" cy="2352349"/>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11980" cy="2352349"/>
                    </a:xfrm>
                    <a:prstGeom prst="rect">
                      <a:avLst/>
                    </a:prstGeom>
                  </pic:spPr>
                </pic:pic>
              </a:graphicData>
            </a:graphic>
            <wp14:sizeRelH relativeFrom="page">
              <wp14:pctWidth>0</wp14:pctWidth>
            </wp14:sizeRelH>
            <wp14:sizeRelV relativeFrom="page">
              <wp14:pctHeight>0</wp14:pctHeight>
            </wp14:sizeRelV>
          </wp:anchor>
        </w:drawing>
      </w:r>
      <w:r>
        <w:t>S</w:t>
      </w:r>
    </w:p>
    <w:p w14:paraId="500B0873" w14:textId="77777777" w:rsidR="007E5C93" w:rsidRPr="000D2F70" w:rsidRDefault="007E5C93" w:rsidP="007E5C93">
      <w:pPr>
        <w:pStyle w:val="NormalWeb"/>
        <w:spacing w:before="0" w:beforeAutospacing="0" w:after="0" w:afterAutospacing="0"/>
        <w:jc w:val="center"/>
      </w:pPr>
    </w:p>
    <w:p w14:paraId="524FF7D9" w14:textId="77777777" w:rsidR="007E5C93" w:rsidRPr="000D2F70" w:rsidRDefault="007E5C93" w:rsidP="007E5C93">
      <w:pPr>
        <w:pStyle w:val="NormalWeb"/>
        <w:spacing w:before="0" w:beforeAutospacing="0" w:after="0" w:afterAutospacing="0"/>
        <w:jc w:val="center"/>
      </w:pPr>
    </w:p>
    <w:p w14:paraId="60E41207" w14:textId="77777777" w:rsidR="007E5C93" w:rsidRPr="000D2F70" w:rsidRDefault="007E5C93" w:rsidP="007E5C93">
      <w:pPr>
        <w:pStyle w:val="NormalWeb"/>
        <w:spacing w:before="0" w:beforeAutospacing="0" w:after="0" w:afterAutospacing="0"/>
        <w:jc w:val="center"/>
      </w:pPr>
    </w:p>
    <w:p w14:paraId="28947A59" w14:textId="77777777" w:rsidR="007E5C93" w:rsidRPr="000D2F70" w:rsidRDefault="007E5C93" w:rsidP="007E5C93">
      <w:pPr>
        <w:pStyle w:val="NormalWeb"/>
        <w:spacing w:before="0" w:beforeAutospacing="0" w:after="0" w:afterAutospacing="0"/>
        <w:jc w:val="center"/>
      </w:pPr>
    </w:p>
    <w:p w14:paraId="63268012" w14:textId="77777777" w:rsidR="007E5C93" w:rsidRPr="000D2F70" w:rsidRDefault="007E5C93" w:rsidP="007E5C93">
      <w:pPr>
        <w:pStyle w:val="NormalWeb"/>
        <w:spacing w:before="0" w:beforeAutospacing="0" w:after="0" w:afterAutospacing="0"/>
        <w:jc w:val="center"/>
      </w:pPr>
    </w:p>
    <w:p w14:paraId="570C2747" w14:textId="77777777" w:rsidR="007E5C93" w:rsidRDefault="007E5C93" w:rsidP="007E5C93">
      <w:pPr>
        <w:pStyle w:val="NormalWeb"/>
        <w:spacing w:before="0" w:beforeAutospacing="0" w:after="0" w:afterAutospacing="0"/>
        <w:jc w:val="center"/>
      </w:pPr>
      <w:r w:rsidRPr="000D2F70">
        <w:t>R</w:t>
      </w:r>
    </w:p>
    <w:p w14:paraId="084BA87C" w14:textId="77777777" w:rsidR="007E5C93" w:rsidRPr="000D2F70" w:rsidRDefault="007E5C93" w:rsidP="007E5C93">
      <w:pPr>
        <w:pStyle w:val="NormalWeb"/>
        <w:spacing w:before="0" w:beforeAutospacing="0" w:after="0" w:afterAutospacing="0"/>
        <w:jc w:val="center"/>
      </w:pPr>
    </w:p>
    <w:tbl>
      <w:tblPr>
        <w:tblpPr w:leftFromText="180" w:rightFromText="180" w:vertAnchor="text" w:horzAnchor="margin" w:tblpX="-810" w:tblpY="2519"/>
        <w:tblW w:w="11293" w:type="dxa"/>
        <w:tblCellMar>
          <w:top w:w="15" w:type="dxa"/>
          <w:left w:w="15" w:type="dxa"/>
          <w:bottom w:w="15" w:type="dxa"/>
          <w:right w:w="15" w:type="dxa"/>
        </w:tblCellMar>
        <w:tblLook w:val="04A0" w:firstRow="1" w:lastRow="0" w:firstColumn="1" w:lastColumn="0" w:noHBand="0" w:noVBand="1"/>
      </w:tblPr>
      <w:tblGrid>
        <w:gridCol w:w="8399"/>
        <w:gridCol w:w="2894"/>
      </w:tblGrid>
      <w:tr w:rsidR="007E5C93" w:rsidRPr="000D2F70" w14:paraId="02FBEF37" w14:textId="77777777" w:rsidTr="000A3204">
        <w:trPr>
          <w:trHeight w:val="5660"/>
        </w:trPr>
        <w:tc>
          <w:tcPr>
            <w:tcW w:w="8399" w:type="dxa"/>
            <w:tcMar>
              <w:top w:w="100" w:type="dxa"/>
              <w:left w:w="100" w:type="dxa"/>
              <w:bottom w:w="100" w:type="dxa"/>
              <w:right w:w="100" w:type="dxa"/>
            </w:tcMar>
            <w:hideMark/>
          </w:tcPr>
          <w:p w14:paraId="598B60C8" w14:textId="018D238F" w:rsidR="007E5C93" w:rsidRDefault="007E5C93" w:rsidP="000A3204">
            <w:pPr>
              <w:pStyle w:val="NormalWeb"/>
              <w:spacing w:before="0" w:beforeAutospacing="0" w:after="0" w:afterAutospacing="0"/>
              <w:rPr>
                <w:b/>
                <w:i/>
                <w:color w:val="C00000"/>
                <w:sz w:val="40"/>
                <w:szCs w:val="40"/>
              </w:rPr>
            </w:pPr>
          </w:p>
          <w:p w14:paraId="530CBA49" w14:textId="22ACFD97" w:rsidR="007E5C93" w:rsidRDefault="00F16767" w:rsidP="000A3204">
            <w:pPr>
              <w:pStyle w:val="NormalWeb"/>
              <w:spacing w:before="0" w:beforeAutospacing="0" w:after="0" w:afterAutospacing="0"/>
              <w:rPr>
                <w:b/>
                <w:i/>
                <w:color w:val="C00000"/>
                <w:sz w:val="40"/>
                <w:szCs w:val="40"/>
              </w:rPr>
            </w:pPr>
            <w:r>
              <w:rPr>
                <w:noProof/>
              </w:rPr>
              <w:drawing>
                <wp:inline distT="0" distB="0" distL="0" distR="0" wp14:anchorId="61895682" wp14:editId="1132862A">
                  <wp:extent cx="5206740" cy="3200400"/>
                  <wp:effectExtent l="0" t="0" r="0" b="0"/>
                  <wp:docPr id="1741327291" name="Picture 2" descr="Bradley University's Westlake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ley University's Westlake Ha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1032" cy="3209185"/>
                          </a:xfrm>
                          <a:prstGeom prst="rect">
                            <a:avLst/>
                          </a:prstGeom>
                          <a:noFill/>
                          <a:ln>
                            <a:noFill/>
                          </a:ln>
                        </pic:spPr>
                      </pic:pic>
                    </a:graphicData>
                  </a:graphic>
                </wp:inline>
              </w:drawing>
            </w:r>
          </w:p>
          <w:p w14:paraId="2A53765C" w14:textId="7DA800A7" w:rsidR="007E5C93" w:rsidRPr="000D2F70" w:rsidRDefault="007E5C93" w:rsidP="000A3204">
            <w:pPr>
              <w:pStyle w:val="NormalWeb"/>
              <w:spacing w:before="0" w:beforeAutospacing="0" w:after="0" w:afterAutospacing="0"/>
              <w:ind w:right="140"/>
            </w:pPr>
          </w:p>
        </w:tc>
        <w:tc>
          <w:tcPr>
            <w:tcW w:w="2894" w:type="dxa"/>
            <w:tcMar>
              <w:top w:w="100" w:type="dxa"/>
              <w:left w:w="100" w:type="dxa"/>
              <w:bottom w:w="100" w:type="dxa"/>
              <w:right w:w="100" w:type="dxa"/>
            </w:tcMar>
            <w:hideMark/>
          </w:tcPr>
          <w:p w14:paraId="5EF07A37" w14:textId="77777777" w:rsidR="007E5C93" w:rsidRDefault="007E5C93" w:rsidP="000A3204">
            <w:pPr>
              <w:pStyle w:val="NormalWeb"/>
              <w:spacing w:before="0" w:beforeAutospacing="0" w:after="0" w:afterAutospacing="0"/>
              <w:ind w:left="140" w:right="140"/>
              <w:jc w:val="center"/>
              <w:rPr>
                <w:b/>
                <w:color w:val="C00000"/>
                <w:sz w:val="44"/>
                <w:szCs w:val="44"/>
              </w:rPr>
            </w:pPr>
          </w:p>
          <w:p w14:paraId="323A9FC2" w14:textId="77777777" w:rsidR="007E5C93" w:rsidRPr="00130336" w:rsidRDefault="007E5C93" w:rsidP="000A3204">
            <w:pPr>
              <w:pStyle w:val="NormalWeb"/>
              <w:spacing w:before="0" w:beforeAutospacing="0" w:after="0" w:afterAutospacing="0"/>
              <w:ind w:left="140" w:right="140"/>
              <w:jc w:val="center"/>
              <w:rPr>
                <w:b/>
                <w:color w:val="C00000"/>
                <w:sz w:val="52"/>
                <w:szCs w:val="52"/>
              </w:rPr>
            </w:pPr>
            <w:r>
              <w:rPr>
                <w:b/>
                <w:color w:val="C00000"/>
                <w:sz w:val="52"/>
                <w:szCs w:val="52"/>
              </w:rPr>
              <w:t>FALL</w:t>
            </w:r>
            <w:r w:rsidRPr="00130336">
              <w:rPr>
                <w:b/>
                <w:color w:val="C00000"/>
                <w:sz w:val="52"/>
                <w:szCs w:val="52"/>
              </w:rPr>
              <w:t xml:space="preserve"> FORUM</w:t>
            </w:r>
          </w:p>
          <w:p w14:paraId="0E0FA6DA" w14:textId="69877D9B" w:rsidR="007E5C93" w:rsidRPr="00D40028" w:rsidRDefault="007E5C93" w:rsidP="000A3204">
            <w:pPr>
              <w:pStyle w:val="NormalWeb"/>
              <w:spacing w:before="0" w:beforeAutospacing="0" w:after="0" w:afterAutospacing="0"/>
              <w:ind w:left="140" w:right="140"/>
              <w:jc w:val="center"/>
              <w:rPr>
                <w:color w:val="C00000"/>
                <w:sz w:val="96"/>
                <w:szCs w:val="96"/>
              </w:rPr>
            </w:pPr>
            <w:r w:rsidRPr="00D40028">
              <w:rPr>
                <w:color w:val="C00000"/>
                <w:sz w:val="96"/>
                <w:szCs w:val="96"/>
              </w:rPr>
              <w:t>202</w:t>
            </w:r>
            <w:r w:rsidR="0063405E">
              <w:rPr>
                <w:color w:val="C00000"/>
                <w:sz w:val="96"/>
                <w:szCs w:val="96"/>
              </w:rPr>
              <w:t>6</w:t>
            </w:r>
          </w:p>
          <w:p w14:paraId="0980B6B7" w14:textId="1BCDF4ED" w:rsidR="007E5C93" w:rsidRDefault="007E5C93" w:rsidP="000A3204">
            <w:pPr>
              <w:pStyle w:val="NormalWeb"/>
              <w:spacing w:before="0" w:beforeAutospacing="0" w:after="0" w:afterAutospacing="0"/>
              <w:ind w:left="140" w:right="140"/>
              <w:jc w:val="center"/>
              <w:rPr>
                <w:b/>
                <w:color w:val="C00000"/>
                <w:sz w:val="36"/>
                <w:szCs w:val="36"/>
              </w:rPr>
            </w:pPr>
            <w:r>
              <w:rPr>
                <w:b/>
                <w:color w:val="C00000"/>
                <w:sz w:val="36"/>
                <w:szCs w:val="36"/>
              </w:rPr>
              <w:t>August</w:t>
            </w:r>
            <w:r w:rsidRPr="000D2F70">
              <w:rPr>
                <w:b/>
                <w:color w:val="C00000"/>
                <w:sz w:val="36"/>
                <w:szCs w:val="36"/>
              </w:rPr>
              <w:t xml:space="preserve"> </w:t>
            </w:r>
            <w:r w:rsidR="0063405E">
              <w:rPr>
                <w:b/>
                <w:color w:val="C00000"/>
                <w:sz w:val="36"/>
                <w:szCs w:val="36"/>
              </w:rPr>
              <w:t>19,</w:t>
            </w:r>
            <w:r w:rsidRPr="000D2F70">
              <w:rPr>
                <w:b/>
                <w:color w:val="C00000"/>
                <w:sz w:val="36"/>
                <w:szCs w:val="36"/>
              </w:rPr>
              <w:t xml:space="preserve"> </w:t>
            </w:r>
            <w:r>
              <w:rPr>
                <w:b/>
                <w:color w:val="C00000"/>
                <w:sz w:val="36"/>
                <w:szCs w:val="36"/>
              </w:rPr>
              <w:t>7:30</w:t>
            </w:r>
            <w:r w:rsidRPr="000D2F70">
              <w:rPr>
                <w:b/>
                <w:color w:val="C00000"/>
                <w:sz w:val="36"/>
                <w:szCs w:val="36"/>
              </w:rPr>
              <w:t>-</w:t>
            </w:r>
            <w:r w:rsidR="00FE1813">
              <w:rPr>
                <w:b/>
                <w:color w:val="C00000"/>
                <w:sz w:val="36"/>
                <w:szCs w:val="36"/>
              </w:rPr>
              <w:t>5</w:t>
            </w:r>
            <w:r w:rsidRPr="000D2F70">
              <w:rPr>
                <w:b/>
                <w:color w:val="C00000"/>
                <w:sz w:val="36"/>
                <w:szCs w:val="36"/>
              </w:rPr>
              <w:t>:</w:t>
            </w:r>
            <w:r w:rsidR="00FE1813">
              <w:rPr>
                <w:b/>
                <w:color w:val="C00000"/>
                <w:sz w:val="36"/>
                <w:szCs w:val="36"/>
              </w:rPr>
              <w:t>0</w:t>
            </w:r>
            <w:r w:rsidRPr="000D2F70">
              <w:rPr>
                <w:b/>
                <w:color w:val="C00000"/>
                <w:sz w:val="36"/>
                <w:szCs w:val="36"/>
              </w:rPr>
              <w:t>0</w:t>
            </w:r>
          </w:p>
          <w:p w14:paraId="29EE42D4" w14:textId="77777777" w:rsidR="007E5C93" w:rsidRPr="000D2F70" w:rsidRDefault="007E5C93" w:rsidP="000A3204">
            <w:pPr>
              <w:pStyle w:val="NormalWeb"/>
              <w:spacing w:before="0" w:beforeAutospacing="0" w:after="0" w:afterAutospacing="0"/>
              <w:ind w:left="140" w:right="140"/>
              <w:jc w:val="center"/>
              <w:rPr>
                <w:b/>
                <w:color w:val="C00000"/>
                <w:sz w:val="36"/>
                <w:szCs w:val="36"/>
              </w:rPr>
            </w:pPr>
          </w:p>
          <w:p w14:paraId="34868945" w14:textId="50578DC3" w:rsidR="007E5C93" w:rsidRDefault="007E5C93" w:rsidP="000A3204">
            <w:pPr>
              <w:pStyle w:val="NormalWeb"/>
              <w:spacing w:before="0" w:beforeAutospacing="0" w:after="0" w:afterAutospacing="0"/>
              <w:ind w:left="140" w:right="140"/>
              <w:jc w:val="center"/>
              <w:rPr>
                <w:b/>
                <w:color w:val="C00000"/>
                <w:sz w:val="36"/>
                <w:szCs w:val="36"/>
              </w:rPr>
            </w:pPr>
            <w:r w:rsidRPr="000D2F70">
              <w:rPr>
                <w:b/>
                <w:color w:val="C00000"/>
                <w:sz w:val="36"/>
                <w:szCs w:val="36"/>
              </w:rPr>
              <w:t>Peplow</w:t>
            </w:r>
          </w:p>
          <w:p w14:paraId="284CF622" w14:textId="254AE8DB" w:rsidR="007E5C93" w:rsidRDefault="007E5C93" w:rsidP="000A3204">
            <w:pPr>
              <w:pStyle w:val="NormalWeb"/>
              <w:spacing w:before="0" w:beforeAutospacing="0" w:after="0" w:afterAutospacing="0"/>
              <w:ind w:left="140" w:right="140"/>
              <w:jc w:val="center"/>
              <w:rPr>
                <w:b/>
                <w:color w:val="C00000"/>
                <w:sz w:val="36"/>
                <w:szCs w:val="36"/>
              </w:rPr>
            </w:pPr>
            <w:r w:rsidRPr="000D2F70">
              <w:rPr>
                <w:b/>
                <w:color w:val="C00000"/>
                <w:sz w:val="36"/>
                <w:szCs w:val="36"/>
              </w:rPr>
              <w:t>Pavilion</w:t>
            </w:r>
          </w:p>
          <w:p w14:paraId="2B8B3691" w14:textId="77777777" w:rsidR="007E5C93" w:rsidRDefault="007E5C93" w:rsidP="000A3204">
            <w:pPr>
              <w:pStyle w:val="NormalWeb"/>
              <w:spacing w:before="0" w:beforeAutospacing="0" w:after="0" w:afterAutospacing="0"/>
              <w:ind w:left="140" w:right="140"/>
              <w:rPr>
                <w:b/>
                <w:color w:val="C00000"/>
                <w:sz w:val="36"/>
                <w:szCs w:val="36"/>
              </w:rPr>
            </w:pPr>
          </w:p>
          <w:p w14:paraId="16B925B4" w14:textId="77777777" w:rsidR="007E5C93" w:rsidRDefault="007E5C93" w:rsidP="000A3204">
            <w:pPr>
              <w:pStyle w:val="NormalWeb"/>
              <w:spacing w:before="0" w:beforeAutospacing="0" w:after="0" w:afterAutospacing="0"/>
              <w:ind w:left="140" w:right="140"/>
              <w:rPr>
                <w:b/>
                <w:color w:val="C00000"/>
                <w:sz w:val="36"/>
                <w:szCs w:val="36"/>
              </w:rPr>
            </w:pPr>
          </w:p>
          <w:p w14:paraId="57E839BD" w14:textId="3F21A8FD" w:rsidR="007E5C93" w:rsidRPr="00302955" w:rsidRDefault="007E5C93" w:rsidP="000A3204">
            <w:pPr>
              <w:pStyle w:val="NormalWeb"/>
              <w:spacing w:before="0" w:beforeAutospacing="0" w:after="0" w:afterAutospacing="0"/>
              <w:ind w:left="140" w:right="140"/>
              <w:jc w:val="center"/>
              <w:rPr>
                <w:b/>
                <w:i/>
                <w:sz w:val="36"/>
                <w:szCs w:val="36"/>
              </w:rPr>
            </w:pPr>
          </w:p>
        </w:tc>
      </w:tr>
    </w:tbl>
    <w:p w14:paraId="1614C582" w14:textId="77777777" w:rsidR="007E5C93" w:rsidRDefault="007E5C93" w:rsidP="007E5C93">
      <w:pPr>
        <w:pStyle w:val="NormalWeb"/>
        <w:spacing w:before="0" w:beforeAutospacing="0" w:after="0" w:afterAutospacing="0"/>
        <w:rPr>
          <w:b/>
          <w:bCs/>
          <w:color w:val="C00000"/>
        </w:rPr>
      </w:pPr>
    </w:p>
    <w:p w14:paraId="35E9CC5E" w14:textId="77777777" w:rsidR="007E5C93" w:rsidRPr="000D2F70" w:rsidRDefault="007E5C93" w:rsidP="007E5C93">
      <w:pPr>
        <w:pStyle w:val="NormalWeb"/>
        <w:spacing w:before="0" w:beforeAutospacing="0" w:after="0" w:afterAutospacing="0"/>
      </w:pPr>
    </w:p>
    <w:p w14:paraId="65520F35" w14:textId="77777777" w:rsidR="007E5C93" w:rsidRDefault="007E5C93" w:rsidP="007E5C93"/>
    <w:p w14:paraId="181E5506" w14:textId="77777777" w:rsidR="007E5C93" w:rsidRDefault="007E5C93" w:rsidP="007E5C93">
      <w:pPr>
        <w:rPr>
          <w:b/>
          <w:color w:val="C00000"/>
          <w:sz w:val="32"/>
          <w:szCs w:val="32"/>
        </w:rPr>
      </w:pPr>
    </w:p>
    <w:p w14:paraId="5EB088D1" w14:textId="77777777" w:rsidR="007E5C93" w:rsidRDefault="007E5C93" w:rsidP="007E5C93">
      <w:pPr>
        <w:rPr>
          <w:b/>
          <w:color w:val="C00000"/>
        </w:rPr>
      </w:pPr>
      <w:r>
        <w:rPr>
          <w:b/>
          <w:color w:val="C00000"/>
          <w:sz w:val="32"/>
          <w:szCs w:val="32"/>
        </w:rPr>
        <w:t xml:space="preserve">            </w:t>
      </w:r>
      <w:r w:rsidRPr="00FF5CE3">
        <w:rPr>
          <w:b/>
          <w:color w:val="C00000"/>
          <w:sz w:val="32"/>
          <w:szCs w:val="32"/>
        </w:rPr>
        <w:t xml:space="preserve">  </w:t>
      </w:r>
    </w:p>
    <w:p w14:paraId="2C3120F8" w14:textId="77777777" w:rsidR="00D36C83" w:rsidRDefault="00D36C83" w:rsidP="007E5C93">
      <w:pPr>
        <w:jc w:val="center"/>
        <w:rPr>
          <w:b/>
          <w:color w:val="C00000"/>
        </w:rPr>
      </w:pPr>
    </w:p>
    <w:p w14:paraId="12D4A218" w14:textId="77777777" w:rsidR="00E0721F" w:rsidRDefault="00E0721F" w:rsidP="007E5C93">
      <w:pPr>
        <w:jc w:val="center"/>
        <w:rPr>
          <w:b/>
          <w:color w:val="C00000"/>
        </w:rPr>
      </w:pPr>
    </w:p>
    <w:p w14:paraId="60529E11" w14:textId="77777777" w:rsidR="00F16767" w:rsidRDefault="00F16767" w:rsidP="007E5C93">
      <w:pPr>
        <w:jc w:val="center"/>
        <w:rPr>
          <w:b/>
          <w:color w:val="C00000"/>
        </w:rPr>
      </w:pPr>
      <w:bookmarkStart w:id="0" w:name="_Hlk201914497"/>
    </w:p>
    <w:p w14:paraId="3C41B09F" w14:textId="77777777" w:rsidR="00F16767" w:rsidRDefault="00F16767" w:rsidP="007E5C93">
      <w:pPr>
        <w:jc w:val="center"/>
        <w:rPr>
          <w:b/>
          <w:color w:val="C00000"/>
        </w:rPr>
      </w:pPr>
    </w:p>
    <w:p w14:paraId="3FBCE27F" w14:textId="77777777" w:rsidR="00A67076" w:rsidRDefault="00A67076" w:rsidP="00952469">
      <w:pPr>
        <w:rPr>
          <w:b/>
          <w:color w:val="C00000"/>
        </w:rPr>
      </w:pPr>
    </w:p>
    <w:p w14:paraId="421D143A" w14:textId="77777777" w:rsidR="00952469" w:rsidRDefault="00952469" w:rsidP="00952469">
      <w:pPr>
        <w:rPr>
          <w:b/>
          <w:color w:val="C00000"/>
        </w:rPr>
      </w:pPr>
    </w:p>
    <w:p w14:paraId="721486EF" w14:textId="77777777" w:rsidR="00952469" w:rsidRDefault="00952469" w:rsidP="00952469">
      <w:pPr>
        <w:rPr>
          <w:b/>
          <w:color w:val="C00000"/>
        </w:rPr>
      </w:pPr>
    </w:p>
    <w:p w14:paraId="6B349FCF" w14:textId="77777777" w:rsidR="00952469" w:rsidRDefault="00952469" w:rsidP="00952469">
      <w:pPr>
        <w:rPr>
          <w:b/>
          <w:color w:val="C00000"/>
        </w:rPr>
      </w:pPr>
    </w:p>
    <w:p w14:paraId="26CBA8ED" w14:textId="77777777" w:rsidR="00952469" w:rsidRDefault="00952469" w:rsidP="00952469">
      <w:pPr>
        <w:rPr>
          <w:b/>
          <w:color w:val="C00000"/>
        </w:rPr>
      </w:pPr>
    </w:p>
    <w:p w14:paraId="4EC746CF" w14:textId="77777777" w:rsidR="00A67076" w:rsidRDefault="00A67076" w:rsidP="007E5C93">
      <w:pPr>
        <w:jc w:val="center"/>
        <w:rPr>
          <w:b/>
          <w:color w:val="C00000"/>
        </w:rPr>
      </w:pPr>
    </w:p>
    <w:p w14:paraId="3D810A98" w14:textId="4C4A05A4" w:rsidR="007E5C93" w:rsidRPr="00F33144" w:rsidRDefault="007E5C93" w:rsidP="007E5C93">
      <w:pPr>
        <w:jc w:val="center"/>
        <w:rPr>
          <w:b/>
          <w:color w:val="4472C4" w:themeColor="accent1"/>
        </w:rPr>
      </w:pPr>
      <w:r w:rsidRPr="00F33144">
        <w:rPr>
          <w:b/>
          <w:color w:val="4472C4" w:themeColor="accent1"/>
        </w:rPr>
        <w:lastRenderedPageBreak/>
        <w:t>SHORT PROGRAM</w:t>
      </w:r>
    </w:p>
    <w:p w14:paraId="1A8047DB" w14:textId="77777777" w:rsidR="007E5C93" w:rsidRPr="00F33144" w:rsidRDefault="007E5C93" w:rsidP="00D312F9">
      <w:pPr>
        <w:spacing w:before="120"/>
        <w:rPr>
          <w:b/>
          <w:bCs/>
          <w:color w:val="4472C4" w:themeColor="accent1"/>
          <w:sz w:val="22"/>
          <w:szCs w:val="22"/>
        </w:rPr>
      </w:pPr>
      <w:bookmarkStart w:id="1" w:name="_Hlk138763250"/>
      <w:r w:rsidRPr="00F33144">
        <w:rPr>
          <w:b/>
          <w:bCs/>
          <w:color w:val="4472C4" w:themeColor="accent1"/>
          <w:sz w:val="22"/>
          <w:szCs w:val="22"/>
        </w:rPr>
        <w:t>BRADLEY UNIVERSITY FALL FORUM     8-20-2025   7:30 A.M. – 4:00 P.M.</w:t>
      </w:r>
    </w:p>
    <w:p w14:paraId="46515FD8" w14:textId="77777777" w:rsidR="007E5C93" w:rsidRDefault="007E5C93" w:rsidP="007E5C93">
      <w:pPr>
        <w:spacing w:before="120"/>
        <w:jc w:val="center"/>
        <w:rPr>
          <w:b/>
          <w:bCs/>
          <w:color w:val="C00000"/>
          <w:sz w:val="22"/>
          <w:szCs w:val="22"/>
        </w:rPr>
      </w:pPr>
    </w:p>
    <w:tbl>
      <w:tblPr>
        <w:tblW w:w="9380" w:type="dxa"/>
        <w:shd w:val="clear" w:color="auto" w:fill="FFFFFF"/>
        <w:tblCellMar>
          <w:left w:w="0" w:type="dxa"/>
          <w:right w:w="0" w:type="dxa"/>
        </w:tblCellMar>
        <w:tblLook w:val="04A0" w:firstRow="1" w:lastRow="0" w:firstColumn="1" w:lastColumn="0" w:noHBand="0" w:noVBand="1"/>
      </w:tblPr>
      <w:tblGrid>
        <w:gridCol w:w="1340"/>
        <w:gridCol w:w="1514"/>
        <w:gridCol w:w="3746"/>
        <w:gridCol w:w="2780"/>
      </w:tblGrid>
      <w:tr w:rsidR="007E5C93" w:rsidRPr="00CC369D" w14:paraId="4D9289B7" w14:textId="77777777" w:rsidTr="004C476A">
        <w:trPr>
          <w:trHeight w:val="403"/>
        </w:trPr>
        <w:tc>
          <w:tcPr>
            <w:tcW w:w="13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D6BFA7" w14:textId="77777777" w:rsidR="007E5C93" w:rsidRPr="00DB30C9" w:rsidRDefault="007E5C93" w:rsidP="00F605E7">
            <w:pPr>
              <w:jc w:val="center"/>
              <w:rPr>
                <w:b/>
                <w:color w:val="2F5496" w:themeColor="accent1" w:themeShade="BF"/>
                <w:sz w:val="22"/>
                <w:szCs w:val="22"/>
              </w:rPr>
            </w:pPr>
            <w:r w:rsidRPr="00DB30C9">
              <w:rPr>
                <w:b/>
                <w:bCs/>
                <w:color w:val="2F5496" w:themeColor="accent1" w:themeShade="BF"/>
                <w:sz w:val="22"/>
                <w:szCs w:val="22"/>
              </w:rPr>
              <w:t>Time</w:t>
            </w:r>
          </w:p>
        </w:tc>
        <w:tc>
          <w:tcPr>
            <w:tcW w:w="15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834FDE" w14:textId="77777777" w:rsidR="007E5C93" w:rsidRPr="00DB30C9" w:rsidRDefault="007E5C93" w:rsidP="00F605E7">
            <w:pPr>
              <w:jc w:val="center"/>
              <w:rPr>
                <w:b/>
                <w:color w:val="2F5496" w:themeColor="accent1" w:themeShade="BF"/>
                <w:sz w:val="22"/>
                <w:szCs w:val="22"/>
              </w:rPr>
            </w:pPr>
            <w:r w:rsidRPr="00DB30C9">
              <w:rPr>
                <w:b/>
                <w:bCs/>
                <w:color w:val="2F5496" w:themeColor="accent1" w:themeShade="BF"/>
                <w:sz w:val="22"/>
                <w:szCs w:val="22"/>
              </w:rPr>
              <w:t>Session</w:t>
            </w:r>
          </w:p>
        </w:tc>
        <w:tc>
          <w:tcPr>
            <w:tcW w:w="37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79BEE8F" w14:textId="77777777" w:rsidR="007E5C93" w:rsidRPr="00DB30C9" w:rsidRDefault="007E5C93" w:rsidP="00F605E7">
            <w:pPr>
              <w:jc w:val="center"/>
              <w:rPr>
                <w:b/>
                <w:bCs/>
                <w:color w:val="2F5496" w:themeColor="accent1" w:themeShade="BF"/>
                <w:sz w:val="22"/>
                <w:szCs w:val="22"/>
              </w:rPr>
            </w:pPr>
            <w:r w:rsidRPr="00DB30C9">
              <w:rPr>
                <w:b/>
                <w:bCs/>
                <w:color w:val="2F5496" w:themeColor="accent1" w:themeShade="BF"/>
                <w:sz w:val="22"/>
                <w:szCs w:val="22"/>
              </w:rPr>
              <w:t>Presentation Title</w:t>
            </w:r>
          </w:p>
          <w:p w14:paraId="141BC7E8" w14:textId="77777777" w:rsidR="007E5C93" w:rsidRPr="00DB30C9" w:rsidRDefault="007E5C93" w:rsidP="00F605E7">
            <w:pPr>
              <w:jc w:val="center"/>
              <w:rPr>
                <w:b/>
                <w:color w:val="2F5496" w:themeColor="accent1" w:themeShade="BF"/>
                <w:sz w:val="22"/>
                <w:szCs w:val="22"/>
              </w:rPr>
            </w:pPr>
          </w:p>
        </w:tc>
        <w:tc>
          <w:tcPr>
            <w:tcW w:w="2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8D0CE99" w14:textId="77777777" w:rsidR="007E5C93" w:rsidRPr="00DB30C9" w:rsidRDefault="007E5C93" w:rsidP="00F605E7">
            <w:pPr>
              <w:jc w:val="center"/>
              <w:rPr>
                <w:b/>
                <w:color w:val="2F5496" w:themeColor="accent1" w:themeShade="BF"/>
                <w:sz w:val="22"/>
                <w:szCs w:val="22"/>
              </w:rPr>
            </w:pPr>
            <w:r w:rsidRPr="00DB30C9">
              <w:rPr>
                <w:b/>
                <w:bCs/>
                <w:color w:val="2F5496" w:themeColor="accent1" w:themeShade="BF"/>
                <w:sz w:val="22"/>
                <w:szCs w:val="22"/>
              </w:rPr>
              <w:t>Room</w:t>
            </w:r>
          </w:p>
        </w:tc>
      </w:tr>
      <w:tr w:rsidR="007E5C93" w:rsidRPr="00CC369D" w14:paraId="45D6BF2C" w14:textId="77777777" w:rsidTr="004C476A">
        <w:trPr>
          <w:trHeight w:val="430"/>
        </w:trPr>
        <w:tc>
          <w:tcPr>
            <w:tcW w:w="1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BA0BEC" w14:textId="77777777" w:rsidR="007E5C93" w:rsidRPr="00B002B5" w:rsidRDefault="007E5C93" w:rsidP="00F605E7">
            <w:pPr>
              <w:jc w:val="center"/>
              <w:rPr>
                <w:b/>
                <w:bCs/>
              </w:rPr>
            </w:pPr>
            <w:r w:rsidRPr="00B002B5">
              <w:rPr>
                <w:b/>
                <w:bCs/>
              </w:rPr>
              <w:t>7:30-8:00 a.m.</w:t>
            </w:r>
          </w:p>
        </w:tc>
        <w:tc>
          <w:tcPr>
            <w:tcW w:w="1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68196D"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A44962" w14:textId="77777777" w:rsidR="007E5C93" w:rsidRPr="004D4079" w:rsidRDefault="007E5C93" w:rsidP="00F605E7">
            <w:pPr>
              <w:jc w:val="center"/>
              <w:rPr>
                <w:b/>
                <w:sz w:val="22"/>
                <w:szCs w:val="22"/>
              </w:rPr>
            </w:pPr>
            <w:r w:rsidRPr="004D4079">
              <w:rPr>
                <w:b/>
                <w:sz w:val="22"/>
                <w:szCs w:val="22"/>
              </w:rPr>
              <w:t>Check-In and Buffet Breakfast</w:t>
            </w:r>
          </w:p>
        </w:tc>
        <w:tc>
          <w:tcPr>
            <w:tcW w:w="2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A005D3" w14:textId="77777777" w:rsidR="007E5C93" w:rsidRPr="00934C1E" w:rsidRDefault="007E5C93" w:rsidP="00F605E7">
            <w:pPr>
              <w:jc w:val="center"/>
              <w:rPr>
                <w:b/>
                <w:sz w:val="22"/>
                <w:szCs w:val="22"/>
              </w:rPr>
            </w:pPr>
            <w:r w:rsidRPr="00934C1E">
              <w:rPr>
                <w:b/>
                <w:sz w:val="22"/>
                <w:szCs w:val="22"/>
              </w:rPr>
              <w:t>Peplow</w:t>
            </w:r>
          </w:p>
          <w:p w14:paraId="640C4598" w14:textId="77777777" w:rsidR="007E5C93" w:rsidRPr="00934C1E" w:rsidRDefault="007E5C93" w:rsidP="00F605E7">
            <w:pPr>
              <w:jc w:val="center"/>
              <w:rPr>
                <w:b/>
                <w:sz w:val="22"/>
                <w:szCs w:val="22"/>
              </w:rPr>
            </w:pPr>
            <w:r w:rsidRPr="00934C1E">
              <w:rPr>
                <w:b/>
                <w:sz w:val="22"/>
                <w:szCs w:val="22"/>
              </w:rPr>
              <w:t>Pavilion</w:t>
            </w:r>
          </w:p>
        </w:tc>
      </w:tr>
      <w:tr w:rsidR="007E5C93" w:rsidRPr="00CC369D" w14:paraId="51441185" w14:textId="77777777" w:rsidTr="004C476A">
        <w:trPr>
          <w:trHeight w:val="1375"/>
        </w:trPr>
        <w:tc>
          <w:tcPr>
            <w:tcW w:w="1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0AD021" w14:textId="77777777" w:rsidR="007E5C93" w:rsidRDefault="007E5C93" w:rsidP="00F605E7">
            <w:pPr>
              <w:jc w:val="center"/>
              <w:rPr>
                <w:b/>
                <w:bCs/>
              </w:rPr>
            </w:pPr>
            <w:r w:rsidRPr="00B002B5">
              <w:rPr>
                <w:b/>
                <w:bCs/>
              </w:rPr>
              <w:t xml:space="preserve"> 8:00-8:</w:t>
            </w:r>
            <w:r w:rsidR="0084300E">
              <w:rPr>
                <w:b/>
                <w:bCs/>
              </w:rPr>
              <w:t xml:space="preserve">15 </w:t>
            </w:r>
            <w:r w:rsidRPr="00B002B5">
              <w:rPr>
                <w:b/>
                <w:bCs/>
              </w:rPr>
              <w:t>a.m.</w:t>
            </w:r>
          </w:p>
          <w:p w14:paraId="1E1A5568" w14:textId="77777777" w:rsidR="00D312F9" w:rsidRDefault="00D312F9" w:rsidP="00F605E7">
            <w:pPr>
              <w:jc w:val="center"/>
              <w:rPr>
                <w:b/>
                <w:bCs/>
              </w:rPr>
            </w:pPr>
          </w:p>
          <w:p w14:paraId="5A70C47D" w14:textId="349EAA0E" w:rsidR="00D312F9" w:rsidRPr="00B002B5" w:rsidRDefault="00D312F9" w:rsidP="00F605E7">
            <w:pPr>
              <w:jc w:val="center"/>
              <w:rPr>
                <w:b/>
                <w:bCs/>
              </w:rPr>
            </w:pPr>
            <w:r>
              <w:rPr>
                <w:b/>
                <w:bCs/>
              </w:rPr>
              <w:t>8:15-8:30 a.m.</w:t>
            </w:r>
          </w:p>
        </w:tc>
        <w:tc>
          <w:tcPr>
            <w:tcW w:w="1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ED085"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024161" w14:textId="77777777" w:rsidR="007E5C93" w:rsidRDefault="007E5C93" w:rsidP="00D312F9">
            <w:pPr>
              <w:jc w:val="center"/>
              <w:rPr>
                <w:b/>
                <w:sz w:val="22"/>
                <w:szCs w:val="22"/>
              </w:rPr>
            </w:pPr>
            <w:r w:rsidRPr="004D4079">
              <w:rPr>
                <w:b/>
                <w:sz w:val="22"/>
                <w:szCs w:val="22"/>
              </w:rPr>
              <w:t>Welcome and Opening Remarks</w:t>
            </w:r>
          </w:p>
          <w:p w14:paraId="3E458CC2" w14:textId="09F90031" w:rsidR="00D312F9" w:rsidRDefault="007E5C93" w:rsidP="00D312F9">
            <w:pPr>
              <w:jc w:val="center"/>
              <w:rPr>
                <w:sz w:val="22"/>
                <w:szCs w:val="22"/>
              </w:rPr>
            </w:pPr>
            <w:r>
              <w:rPr>
                <w:sz w:val="22"/>
                <w:szCs w:val="22"/>
              </w:rPr>
              <w:t xml:space="preserve">Provost Daniel Moon and </w:t>
            </w:r>
            <w:r w:rsidRPr="004D4079">
              <w:rPr>
                <w:sz w:val="22"/>
                <w:szCs w:val="22"/>
              </w:rPr>
              <w:t xml:space="preserve">Timothy </w:t>
            </w:r>
            <w:r w:rsidR="00D312F9">
              <w:rPr>
                <w:sz w:val="22"/>
                <w:szCs w:val="22"/>
              </w:rPr>
              <w:t>Koeltzow, CTEL Director</w:t>
            </w:r>
          </w:p>
          <w:p w14:paraId="63837AE6" w14:textId="77777777" w:rsidR="00D312F9" w:rsidRDefault="00D312F9" w:rsidP="00D312F9">
            <w:pPr>
              <w:jc w:val="center"/>
              <w:rPr>
                <w:sz w:val="22"/>
                <w:szCs w:val="22"/>
              </w:rPr>
            </w:pPr>
          </w:p>
          <w:p w14:paraId="3F92EF85" w14:textId="67E7AF86" w:rsidR="007E5C93" w:rsidRDefault="00D312F9" w:rsidP="00D312F9">
            <w:pPr>
              <w:jc w:val="center"/>
              <w:rPr>
                <w:b/>
                <w:bCs/>
                <w:sz w:val="22"/>
                <w:szCs w:val="22"/>
              </w:rPr>
            </w:pPr>
            <w:r>
              <w:rPr>
                <w:b/>
                <w:bCs/>
                <w:sz w:val="22"/>
                <w:szCs w:val="22"/>
              </w:rPr>
              <w:t>Update on the Mainspring Operating System</w:t>
            </w:r>
          </w:p>
          <w:p w14:paraId="1B4D17C6" w14:textId="227376DB" w:rsidR="004E53E1" w:rsidRPr="004E53E1" w:rsidRDefault="004E53E1" w:rsidP="00D312F9">
            <w:pPr>
              <w:jc w:val="center"/>
              <w:rPr>
                <w:sz w:val="22"/>
                <w:szCs w:val="22"/>
              </w:rPr>
            </w:pPr>
            <w:r w:rsidRPr="004E53E1">
              <w:rPr>
                <w:sz w:val="22"/>
                <w:szCs w:val="22"/>
              </w:rPr>
              <w:t>Garrett Williams</w:t>
            </w:r>
          </w:p>
          <w:p w14:paraId="02FB8D86" w14:textId="77777777" w:rsidR="007E5C93" w:rsidRPr="004D4079" w:rsidRDefault="007E5C93" w:rsidP="00D312F9">
            <w:pPr>
              <w:jc w:val="center"/>
              <w:rPr>
                <w:sz w:val="22"/>
                <w:szCs w:val="22"/>
              </w:rPr>
            </w:pPr>
          </w:p>
        </w:tc>
        <w:tc>
          <w:tcPr>
            <w:tcW w:w="2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70F6BF" w14:textId="77777777" w:rsidR="007E5C93" w:rsidRDefault="007E5C93" w:rsidP="00F605E7">
            <w:pPr>
              <w:jc w:val="center"/>
              <w:rPr>
                <w:b/>
                <w:sz w:val="22"/>
                <w:szCs w:val="22"/>
              </w:rPr>
            </w:pPr>
          </w:p>
          <w:p w14:paraId="13B69F2F" w14:textId="77777777" w:rsidR="007E5C93" w:rsidRPr="00934C1E" w:rsidRDefault="007E5C93" w:rsidP="00F605E7">
            <w:pPr>
              <w:jc w:val="center"/>
              <w:rPr>
                <w:b/>
                <w:sz w:val="22"/>
                <w:szCs w:val="22"/>
              </w:rPr>
            </w:pPr>
            <w:r w:rsidRPr="00934C1E">
              <w:rPr>
                <w:b/>
                <w:sz w:val="22"/>
                <w:szCs w:val="22"/>
              </w:rPr>
              <w:t>Peplow</w:t>
            </w:r>
          </w:p>
          <w:p w14:paraId="60059578" w14:textId="77777777" w:rsidR="007E5C93" w:rsidRPr="00934C1E" w:rsidRDefault="007E5C93" w:rsidP="00F605E7">
            <w:pPr>
              <w:jc w:val="center"/>
              <w:rPr>
                <w:b/>
                <w:sz w:val="22"/>
                <w:szCs w:val="22"/>
              </w:rPr>
            </w:pPr>
            <w:r w:rsidRPr="00934C1E">
              <w:rPr>
                <w:b/>
                <w:sz w:val="22"/>
                <w:szCs w:val="22"/>
              </w:rPr>
              <w:t>Pavilion</w:t>
            </w:r>
          </w:p>
        </w:tc>
      </w:tr>
      <w:tr w:rsidR="007E5C93" w:rsidRPr="00CC369D" w14:paraId="1C2F8DFC" w14:textId="77777777" w:rsidTr="00D77008">
        <w:trPr>
          <w:trHeight w:val="1105"/>
        </w:trPr>
        <w:tc>
          <w:tcPr>
            <w:tcW w:w="1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60F348" w14:textId="083586AE" w:rsidR="007E5C93" w:rsidRPr="00B002B5" w:rsidRDefault="00D77008" w:rsidP="00F605E7">
            <w:pPr>
              <w:jc w:val="center"/>
              <w:rPr>
                <w:b/>
                <w:bCs/>
              </w:rPr>
            </w:pPr>
            <w:r>
              <w:rPr>
                <w:b/>
                <w:bCs/>
              </w:rPr>
              <w:t xml:space="preserve"> </w:t>
            </w:r>
            <w:r w:rsidR="007E5C93" w:rsidRPr="00B002B5">
              <w:rPr>
                <w:b/>
                <w:bCs/>
              </w:rPr>
              <w:t>8:30-</w:t>
            </w:r>
            <w:r w:rsidR="00554444">
              <w:rPr>
                <w:b/>
                <w:bCs/>
              </w:rPr>
              <w:t>10:10</w:t>
            </w:r>
            <w:r w:rsidR="007E5C93" w:rsidRPr="00B002B5">
              <w:rPr>
                <w:b/>
                <w:bCs/>
              </w:rPr>
              <w:t xml:space="preserve"> a.m.</w:t>
            </w:r>
          </w:p>
        </w:tc>
        <w:tc>
          <w:tcPr>
            <w:tcW w:w="1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61F470" w14:textId="77777777" w:rsidR="007E5C93" w:rsidRPr="00562E1D" w:rsidRDefault="007E5C93" w:rsidP="00F605E7">
            <w:pPr>
              <w:jc w:val="center"/>
              <w:rPr>
                <w:sz w:val="22"/>
                <w:szCs w:val="22"/>
              </w:rPr>
            </w:pPr>
            <w:r w:rsidRPr="00562E1D">
              <w:rPr>
                <w:sz w:val="22"/>
                <w:szCs w:val="22"/>
              </w:rPr>
              <w:t>Morning</w:t>
            </w:r>
          </w:p>
          <w:p w14:paraId="75EB3A03" w14:textId="070333C9" w:rsidR="007E5C93" w:rsidRPr="00562E1D" w:rsidRDefault="00D90CCF" w:rsidP="00F605E7">
            <w:pPr>
              <w:jc w:val="center"/>
              <w:rPr>
                <w:sz w:val="22"/>
                <w:szCs w:val="22"/>
              </w:rPr>
            </w:pPr>
            <w:r>
              <w:rPr>
                <w:sz w:val="22"/>
                <w:szCs w:val="22"/>
              </w:rPr>
              <w:t>P</w:t>
            </w:r>
            <w:r w:rsidR="007E5C93" w:rsidRPr="00562E1D">
              <w:rPr>
                <w:sz w:val="22"/>
                <w:szCs w:val="22"/>
              </w:rPr>
              <w:t>lenary</w:t>
            </w:r>
          </w:p>
        </w:tc>
        <w:tc>
          <w:tcPr>
            <w:tcW w:w="3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55CE8E" w14:textId="0E6469DA" w:rsidR="007E5C93" w:rsidRPr="00D77008" w:rsidRDefault="00D77008" w:rsidP="00554444">
            <w:pPr>
              <w:rPr>
                <w:b/>
                <w:iCs/>
                <w:sz w:val="22"/>
                <w:szCs w:val="22"/>
              </w:rPr>
            </w:pPr>
            <w:r w:rsidRPr="00D77008">
              <w:rPr>
                <w:b/>
                <w:iCs/>
                <w:sz w:val="22"/>
                <w:szCs w:val="22"/>
              </w:rPr>
              <w:t>AI at Bradley: An Interactive ZOOM Presentation by Jeff Selingo</w:t>
            </w:r>
            <w:r>
              <w:rPr>
                <w:b/>
                <w:iCs/>
                <w:sz w:val="22"/>
                <w:szCs w:val="22"/>
              </w:rPr>
              <w:t>, an author and journalist addressing the subject of AI in Education</w:t>
            </w:r>
          </w:p>
        </w:tc>
        <w:tc>
          <w:tcPr>
            <w:tcW w:w="2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E1ECC9" w14:textId="77777777" w:rsidR="007E5C93" w:rsidRPr="00934C1E" w:rsidRDefault="007E5C93" w:rsidP="00F605E7">
            <w:pPr>
              <w:jc w:val="center"/>
              <w:rPr>
                <w:b/>
                <w:sz w:val="22"/>
                <w:szCs w:val="22"/>
              </w:rPr>
            </w:pPr>
            <w:r w:rsidRPr="00934C1E">
              <w:rPr>
                <w:b/>
                <w:sz w:val="22"/>
                <w:szCs w:val="22"/>
              </w:rPr>
              <w:t>Peplow</w:t>
            </w:r>
          </w:p>
          <w:p w14:paraId="5B45B4A2" w14:textId="77777777" w:rsidR="007E5C93" w:rsidRPr="00934C1E" w:rsidRDefault="007E5C93" w:rsidP="00F605E7">
            <w:pPr>
              <w:jc w:val="center"/>
              <w:rPr>
                <w:b/>
                <w:sz w:val="22"/>
                <w:szCs w:val="22"/>
              </w:rPr>
            </w:pPr>
            <w:r w:rsidRPr="00934C1E">
              <w:rPr>
                <w:b/>
                <w:sz w:val="22"/>
                <w:szCs w:val="22"/>
              </w:rPr>
              <w:t>Pavilion</w:t>
            </w:r>
          </w:p>
        </w:tc>
      </w:tr>
      <w:tr w:rsidR="007E5C93" w:rsidRPr="00CC369D" w14:paraId="27A4540D" w14:textId="77777777" w:rsidTr="004C476A">
        <w:trPr>
          <w:trHeight w:val="880"/>
        </w:trPr>
        <w:tc>
          <w:tcPr>
            <w:tcW w:w="1340"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766BBEF" w14:textId="77777777" w:rsidR="007E5C93" w:rsidRPr="00B002B5" w:rsidRDefault="007E5C93" w:rsidP="00F605E7">
            <w:pPr>
              <w:jc w:val="center"/>
              <w:rPr>
                <w:b/>
                <w:bCs/>
              </w:rPr>
            </w:pPr>
            <w:r w:rsidRPr="00B002B5">
              <w:rPr>
                <w:b/>
                <w:bCs/>
              </w:rPr>
              <w:t>Breakout Session 1</w:t>
            </w:r>
          </w:p>
          <w:p w14:paraId="6B44B349" w14:textId="77777777" w:rsidR="007E5C93" w:rsidRPr="00B002B5" w:rsidRDefault="007E5C93" w:rsidP="00F605E7">
            <w:pPr>
              <w:jc w:val="center"/>
              <w:rPr>
                <w:b/>
                <w:bCs/>
              </w:rPr>
            </w:pPr>
          </w:p>
          <w:p w14:paraId="459EF433" w14:textId="6E3B83E1" w:rsidR="007E5C93" w:rsidRPr="00B002B5" w:rsidRDefault="00656293" w:rsidP="00F605E7">
            <w:pPr>
              <w:jc w:val="center"/>
              <w:rPr>
                <w:b/>
                <w:bCs/>
              </w:rPr>
            </w:pPr>
            <w:r>
              <w:rPr>
                <w:b/>
                <w:bCs/>
              </w:rPr>
              <w:t>10:</w:t>
            </w:r>
            <w:r w:rsidR="00554444">
              <w:rPr>
                <w:b/>
                <w:bCs/>
              </w:rPr>
              <w:t>20-11</w:t>
            </w:r>
            <w:r w:rsidR="00063E93">
              <w:rPr>
                <w:b/>
                <w:bCs/>
              </w:rPr>
              <w:t>:05</w:t>
            </w:r>
            <w:r w:rsidR="007E5C93" w:rsidRPr="00B002B5">
              <w:rPr>
                <w:b/>
                <w:bCs/>
              </w:rPr>
              <w:t xml:space="preserve"> a.m.</w:t>
            </w:r>
          </w:p>
          <w:p w14:paraId="7E0B2BF4" w14:textId="77777777" w:rsidR="007E5C93" w:rsidRPr="00B002B5" w:rsidRDefault="007E5C93" w:rsidP="00F605E7">
            <w:pPr>
              <w:jc w:val="center"/>
              <w:rPr>
                <w:b/>
                <w:bCs/>
                <w:sz w:val="22"/>
                <w:szCs w:val="22"/>
              </w:rPr>
            </w:pPr>
          </w:p>
          <w:p w14:paraId="0DA23145" w14:textId="77777777" w:rsidR="007E5C93" w:rsidRPr="00B002B5" w:rsidRDefault="007E5C93" w:rsidP="00F605E7">
            <w:pPr>
              <w:jc w:val="center"/>
              <w:rPr>
                <w:b/>
                <w:bCs/>
                <w:sz w:val="22"/>
                <w:szCs w:val="22"/>
              </w:rPr>
            </w:pPr>
          </w:p>
        </w:tc>
        <w:tc>
          <w:tcPr>
            <w:tcW w:w="1514"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248E0D6" w14:textId="77777777" w:rsidR="007E5C93" w:rsidRPr="00562E1D" w:rsidRDefault="007E5C93" w:rsidP="00F605E7">
            <w:pPr>
              <w:jc w:val="center"/>
              <w:rPr>
                <w:sz w:val="22"/>
                <w:szCs w:val="22"/>
              </w:rPr>
            </w:pPr>
            <w:r w:rsidRPr="00562E1D">
              <w:rPr>
                <w:sz w:val="22"/>
                <w:szCs w:val="22"/>
              </w:rPr>
              <w:t>Instructional</w:t>
            </w:r>
          </w:p>
          <w:p w14:paraId="60E63121" w14:textId="77777777" w:rsidR="007E5C93" w:rsidRPr="00562E1D" w:rsidRDefault="007E5C93" w:rsidP="00F605E7">
            <w:pPr>
              <w:jc w:val="center"/>
              <w:rPr>
                <w:sz w:val="22"/>
                <w:szCs w:val="22"/>
              </w:rPr>
            </w:pPr>
            <w:r w:rsidRPr="00562E1D">
              <w:rPr>
                <w:sz w:val="22"/>
                <w:szCs w:val="22"/>
              </w:rPr>
              <w:t>Technology</w:t>
            </w:r>
          </w:p>
          <w:p w14:paraId="79F7B273" w14:textId="77777777" w:rsidR="007E5C93" w:rsidRDefault="007E5C93" w:rsidP="00F605E7">
            <w:pPr>
              <w:jc w:val="center"/>
              <w:rPr>
                <w:sz w:val="22"/>
                <w:szCs w:val="22"/>
              </w:rPr>
            </w:pPr>
          </w:p>
          <w:p w14:paraId="2E85E276" w14:textId="77777777" w:rsidR="007E5C93" w:rsidRDefault="007E5C93" w:rsidP="00F605E7">
            <w:pPr>
              <w:jc w:val="center"/>
              <w:rPr>
                <w:sz w:val="22"/>
                <w:szCs w:val="22"/>
              </w:rPr>
            </w:pPr>
          </w:p>
          <w:p w14:paraId="614D85EF" w14:textId="77777777" w:rsidR="007E5C93" w:rsidRDefault="007E5C93" w:rsidP="00F605E7">
            <w:pPr>
              <w:jc w:val="center"/>
              <w:rPr>
                <w:sz w:val="22"/>
                <w:szCs w:val="22"/>
              </w:rPr>
            </w:pPr>
          </w:p>
          <w:p w14:paraId="7617FD15" w14:textId="43FF3E0B" w:rsidR="007E5C93" w:rsidRDefault="00401222" w:rsidP="00F605E7">
            <w:pPr>
              <w:jc w:val="center"/>
              <w:rPr>
                <w:sz w:val="22"/>
                <w:szCs w:val="22"/>
              </w:rPr>
            </w:pPr>
            <w:r>
              <w:rPr>
                <w:sz w:val="22"/>
                <w:szCs w:val="22"/>
              </w:rPr>
              <w:t>Teaching Excellence</w:t>
            </w:r>
          </w:p>
          <w:p w14:paraId="0B964588" w14:textId="77777777" w:rsidR="00F44214" w:rsidRPr="00562E1D" w:rsidRDefault="00F44214" w:rsidP="00F605E7">
            <w:pPr>
              <w:jc w:val="center"/>
              <w:rPr>
                <w:sz w:val="22"/>
                <w:szCs w:val="22"/>
              </w:rPr>
            </w:pPr>
          </w:p>
          <w:p w14:paraId="56A09063" w14:textId="77777777" w:rsidR="007E5C93" w:rsidRDefault="007E5C93" w:rsidP="00F605E7">
            <w:pPr>
              <w:jc w:val="center"/>
              <w:rPr>
                <w:sz w:val="22"/>
                <w:szCs w:val="22"/>
              </w:rPr>
            </w:pPr>
          </w:p>
          <w:p w14:paraId="68D010CF" w14:textId="32A782E1" w:rsidR="007E5C93" w:rsidRPr="00562E1D" w:rsidRDefault="00107292" w:rsidP="00F605E7">
            <w:pPr>
              <w:jc w:val="center"/>
              <w:rPr>
                <w:sz w:val="22"/>
                <w:szCs w:val="22"/>
              </w:rPr>
            </w:pPr>
            <w:r>
              <w:rPr>
                <w:sz w:val="22"/>
                <w:szCs w:val="22"/>
              </w:rPr>
              <w:t>Institutional Updates</w:t>
            </w:r>
          </w:p>
          <w:p w14:paraId="1121D627" w14:textId="77777777" w:rsidR="007E5C93" w:rsidRDefault="007E5C93" w:rsidP="00F605E7">
            <w:pPr>
              <w:jc w:val="center"/>
              <w:rPr>
                <w:sz w:val="22"/>
                <w:szCs w:val="22"/>
              </w:rPr>
            </w:pPr>
          </w:p>
          <w:p w14:paraId="5A2160CC" w14:textId="77777777" w:rsidR="007E5C93" w:rsidRDefault="007E5C93" w:rsidP="00F605E7">
            <w:pPr>
              <w:jc w:val="center"/>
              <w:rPr>
                <w:sz w:val="22"/>
                <w:szCs w:val="22"/>
              </w:rPr>
            </w:pPr>
          </w:p>
          <w:p w14:paraId="4D8B48A7" w14:textId="77777777" w:rsidR="007E5C93" w:rsidRDefault="007E5C93" w:rsidP="00F605E7">
            <w:pPr>
              <w:jc w:val="center"/>
              <w:rPr>
                <w:sz w:val="22"/>
                <w:szCs w:val="22"/>
              </w:rPr>
            </w:pPr>
          </w:p>
          <w:p w14:paraId="736F00A3" w14:textId="7A05A958" w:rsidR="007E5C93" w:rsidRPr="00562E1D" w:rsidRDefault="00F44214" w:rsidP="00F605E7">
            <w:pPr>
              <w:jc w:val="center"/>
              <w:rPr>
                <w:sz w:val="22"/>
                <w:szCs w:val="22"/>
              </w:rPr>
            </w:pPr>
            <w:r>
              <w:rPr>
                <w:sz w:val="22"/>
                <w:szCs w:val="22"/>
              </w:rPr>
              <w:t>Innovation &amp; Explanation</w:t>
            </w:r>
          </w:p>
          <w:p w14:paraId="0478627B"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966C681" w14:textId="533AC472" w:rsidR="007E5C93" w:rsidRPr="004D4079" w:rsidRDefault="00EB2951" w:rsidP="00F605E7">
            <w:pPr>
              <w:rPr>
                <w:b/>
                <w:sz w:val="22"/>
                <w:szCs w:val="22"/>
              </w:rPr>
            </w:pPr>
            <w:r>
              <w:rPr>
                <w:b/>
                <w:sz w:val="22"/>
                <w:szCs w:val="22"/>
              </w:rPr>
              <w:t>Canvas Basics: Building a Strong Course Foundation</w:t>
            </w:r>
          </w:p>
          <w:p w14:paraId="41F4A2FA" w14:textId="63FE6D1F" w:rsidR="00EB2951" w:rsidRPr="004D4079" w:rsidRDefault="00EB2951" w:rsidP="009142C7">
            <w:pPr>
              <w:rPr>
                <w:sz w:val="22"/>
                <w:szCs w:val="22"/>
              </w:rPr>
            </w:pPr>
            <w:r>
              <w:rPr>
                <w:sz w:val="22"/>
                <w:szCs w:val="22"/>
              </w:rPr>
              <w:t>Taylor Long</w:t>
            </w:r>
          </w:p>
        </w:tc>
        <w:tc>
          <w:tcPr>
            <w:tcW w:w="27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11D2C62" w14:textId="77777777" w:rsidR="007E5C93" w:rsidRPr="00934C1E" w:rsidRDefault="007E5C93" w:rsidP="00F605E7">
            <w:pPr>
              <w:jc w:val="center"/>
              <w:rPr>
                <w:b/>
                <w:sz w:val="22"/>
                <w:szCs w:val="22"/>
              </w:rPr>
            </w:pPr>
            <w:r w:rsidRPr="00934C1E">
              <w:rPr>
                <w:b/>
                <w:sz w:val="22"/>
                <w:szCs w:val="22"/>
              </w:rPr>
              <w:t>Westlake</w:t>
            </w:r>
            <w:r>
              <w:rPr>
                <w:b/>
                <w:sz w:val="22"/>
                <w:szCs w:val="22"/>
              </w:rPr>
              <w:t xml:space="preserve"> </w:t>
            </w:r>
            <w:r w:rsidRPr="00934C1E">
              <w:rPr>
                <w:b/>
                <w:sz w:val="22"/>
                <w:szCs w:val="22"/>
              </w:rPr>
              <w:t>316A</w:t>
            </w:r>
          </w:p>
          <w:p w14:paraId="373C8418" w14:textId="77777777" w:rsidR="007E5C93" w:rsidRPr="00934C1E" w:rsidRDefault="007E5C93" w:rsidP="00F605E7">
            <w:pPr>
              <w:jc w:val="center"/>
              <w:rPr>
                <w:b/>
                <w:sz w:val="22"/>
                <w:szCs w:val="22"/>
              </w:rPr>
            </w:pPr>
          </w:p>
        </w:tc>
      </w:tr>
      <w:tr w:rsidR="007E5C93" w:rsidRPr="00CC369D" w14:paraId="0A12F40A" w14:textId="77777777" w:rsidTr="00426CE9">
        <w:trPr>
          <w:trHeight w:val="862"/>
        </w:trPr>
        <w:tc>
          <w:tcPr>
            <w:tcW w:w="1340" w:type="dxa"/>
            <w:vMerge/>
            <w:tcBorders>
              <w:top w:val="nil"/>
              <w:left w:val="single" w:sz="8" w:space="0" w:color="auto"/>
              <w:bottom w:val="single" w:sz="8" w:space="0" w:color="auto"/>
              <w:right w:val="single" w:sz="8" w:space="0" w:color="auto"/>
            </w:tcBorders>
            <w:shd w:val="clear" w:color="auto" w:fill="FFFFFF"/>
            <w:vAlign w:val="center"/>
            <w:hideMark/>
          </w:tcPr>
          <w:p w14:paraId="66394D90" w14:textId="77777777" w:rsidR="007E5C93" w:rsidRPr="00B002B5" w:rsidRDefault="007E5C93" w:rsidP="00F605E7">
            <w:pPr>
              <w:rPr>
                <w:b/>
                <w:bCs/>
                <w:sz w:val="22"/>
                <w:szCs w:val="22"/>
              </w:rPr>
            </w:pPr>
          </w:p>
        </w:tc>
        <w:tc>
          <w:tcPr>
            <w:tcW w:w="1514" w:type="dxa"/>
            <w:vMerge/>
            <w:tcBorders>
              <w:top w:val="nil"/>
              <w:left w:val="nil"/>
              <w:bottom w:val="single" w:sz="8" w:space="0" w:color="auto"/>
              <w:right w:val="single" w:sz="8" w:space="0" w:color="auto"/>
            </w:tcBorders>
            <w:shd w:val="clear" w:color="auto" w:fill="FFFFFF"/>
            <w:vAlign w:val="center"/>
            <w:hideMark/>
          </w:tcPr>
          <w:p w14:paraId="3F617B28"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9BE9250" w14:textId="485FB4F6" w:rsidR="007E5C93" w:rsidRPr="00FA63CE" w:rsidRDefault="00617350" w:rsidP="00F605E7">
            <w:pPr>
              <w:rPr>
                <w:b/>
                <w:bCs/>
                <w:color w:val="222222"/>
                <w:sz w:val="22"/>
                <w:szCs w:val="22"/>
                <w:shd w:val="clear" w:color="auto" w:fill="D9D9D9" w:themeFill="background1" w:themeFillShade="D9"/>
              </w:rPr>
            </w:pPr>
            <w:r>
              <w:rPr>
                <w:b/>
                <w:bCs/>
                <w:color w:val="222222"/>
                <w:sz w:val="22"/>
                <w:szCs w:val="22"/>
                <w:shd w:val="clear" w:color="auto" w:fill="D9D9D9" w:themeFill="background1" w:themeFillShade="D9"/>
              </w:rPr>
              <w:t>SOT</w:t>
            </w:r>
            <w:r w:rsidR="004C777E">
              <w:rPr>
                <w:b/>
                <w:bCs/>
                <w:color w:val="222222"/>
                <w:sz w:val="22"/>
                <w:szCs w:val="22"/>
                <w:shd w:val="clear" w:color="auto" w:fill="D9D9D9" w:themeFill="background1" w:themeFillShade="D9"/>
              </w:rPr>
              <w:t>L Project Presentations</w:t>
            </w:r>
          </w:p>
          <w:p w14:paraId="75675D7F" w14:textId="3C371FDB" w:rsidR="007E5C93" w:rsidRPr="004D4079" w:rsidRDefault="004E53E1" w:rsidP="004C777E">
            <w:pPr>
              <w:rPr>
                <w:sz w:val="22"/>
                <w:szCs w:val="22"/>
              </w:rPr>
            </w:pPr>
            <w:r>
              <w:rPr>
                <w:sz w:val="22"/>
                <w:szCs w:val="22"/>
              </w:rPr>
              <w:t>Juan Rios</w:t>
            </w:r>
            <w:r w:rsidR="00426CE9">
              <w:rPr>
                <w:sz w:val="22"/>
                <w:szCs w:val="22"/>
              </w:rPr>
              <w:t>, John Marino, C</w:t>
            </w:r>
            <w:r w:rsidR="00983CA3">
              <w:rPr>
                <w:sz w:val="22"/>
                <w:szCs w:val="22"/>
              </w:rPr>
              <w:t>a</w:t>
            </w:r>
            <w:r w:rsidR="00426CE9">
              <w:rPr>
                <w:sz w:val="22"/>
                <w:szCs w:val="22"/>
              </w:rPr>
              <w:t>rey Donlan,</w:t>
            </w:r>
            <w:r w:rsidR="008C546B">
              <w:rPr>
                <w:sz w:val="22"/>
                <w:szCs w:val="22"/>
              </w:rPr>
              <w:t xml:space="preserve"> </w:t>
            </w:r>
            <w:r w:rsidR="00426CE9">
              <w:rPr>
                <w:sz w:val="22"/>
                <w:szCs w:val="22"/>
              </w:rPr>
              <w:t>F</w:t>
            </w:r>
            <w:r w:rsidR="009F09FB">
              <w:rPr>
                <w:sz w:val="22"/>
                <w:szCs w:val="22"/>
              </w:rPr>
              <w:t>ahmida Ashraf</w:t>
            </w:r>
            <w:r w:rsidR="008C546B">
              <w:rPr>
                <w:sz w:val="22"/>
                <w:szCs w:val="22"/>
              </w:rPr>
              <w:t>, and Patricia Starkey</w:t>
            </w:r>
          </w:p>
        </w:tc>
        <w:tc>
          <w:tcPr>
            <w:tcW w:w="27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97AD610" w14:textId="77777777" w:rsidR="007E5C93" w:rsidRPr="00934C1E" w:rsidRDefault="007E5C93" w:rsidP="00F605E7">
            <w:pPr>
              <w:jc w:val="center"/>
              <w:rPr>
                <w:b/>
                <w:sz w:val="22"/>
                <w:szCs w:val="22"/>
              </w:rPr>
            </w:pPr>
            <w:r w:rsidRPr="00934C1E">
              <w:rPr>
                <w:b/>
                <w:sz w:val="22"/>
                <w:szCs w:val="22"/>
              </w:rPr>
              <w:t>Westlake 116</w:t>
            </w:r>
          </w:p>
          <w:p w14:paraId="1872E048" w14:textId="77777777" w:rsidR="007E5C93" w:rsidRPr="00934C1E" w:rsidRDefault="007E5C93" w:rsidP="00F605E7">
            <w:pPr>
              <w:jc w:val="center"/>
              <w:rPr>
                <w:b/>
                <w:sz w:val="22"/>
                <w:szCs w:val="22"/>
              </w:rPr>
            </w:pPr>
          </w:p>
        </w:tc>
      </w:tr>
      <w:tr w:rsidR="007E5C93" w:rsidRPr="00CC369D" w14:paraId="555C143A" w14:textId="77777777" w:rsidTr="004C476A">
        <w:trPr>
          <w:trHeight w:val="853"/>
        </w:trPr>
        <w:tc>
          <w:tcPr>
            <w:tcW w:w="1340" w:type="dxa"/>
            <w:vMerge/>
            <w:tcBorders>
              <w:top w:val="nil"/>
              <w:left w:val="single" w:sz="8" w:space="0" w:color="auto"/>
              <w:bottom w:val="single" w:sz="8" w:space="0" w:color="auto"/>
              <w:right w:val="single" w:sz="8" w:space="0" w:color="auto"/>
            </w:tcBorders>
            <w:shd w:val="clear" w:color="auto" w:fill="FFFFFF"/>
            <w:vAlign w:val="center"/>
            <w:hideMark/>
          </w:tcPr>
          <w:p w14:paraId="1428DADC" w14:textId="77777777" w:rsidR="007E5C93" w:rsidRPr="00B002B5" w:rsidRDefault="007E5C93" w:rsidP="00F605E7">
            <w:pPr>
              <w:rPr>
                <w:b/>
                <w:bCs/>
                <w:sz w:val="22"/>
                <w:szCs w:val="22"/>
              </w:rPr>
            </w:pPr>
          </w:p>
        </w:tc>
        <w:tc>
          <w:tcPr>
            <w:tcW w:w="1514" w:type="dxa"/>
            <w:vMerge/>
            <w:tcBorders>
              <w:top w:val="nil"/>
              <w:left w:val="nil"/>
              <w:bottom w:val="single" w:sz="8" w:space="0" w:color="auto"/>
              <w:right w:val="single" w:sz="8" w:space="0" w:color="auto"/>
            </w:tcBorders>
            <w:shd w:val="clear" w:color="auto" w:fill="FFFFFF"/>
            <w:vAlign w:val="center"/>
            <w:hideMark/>
          </w:tcPr>
          <w:p w14:paraId="7E60D860"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6459CC64" w14:textId="7CFE98D4" w:rsidR="007E5C93" w:rsidRPr="004D4079" w:rsidRDefault="009142C7" w:rsidP="00F605E7">
            <w:pPr>
              <w:rPr>
                <w:sz w:val="22"/>
                <w:szCs w:val="22"/>
              </w:rPr>
            </w:pPr>
            <w:r>
              <w:rPr>
                <w:b/>
                <w:sz w:val="22"/>
                <w:szCs w:val="22"/>
              </w:rPr>
              <w:t>Recruiting Prospective Students: Best Practices, Insights and Challenges</w:t>
            </w:r>
          </w:p>
          <w:p w14:paraId="6402F95C" w14:textId="4D2DC8F8" w:rsidR="007E5C93" w:rsidRPr="004D4079" w:rsidRDefault="009142C7" w:rsidP="00F605E7">
            <w:pPr>
              <w:rPr>
                <w:sz w:val="22"/>
                <w:szCs w:val="22"/>
              </w:rPr>
            </w:pPr>
            <w:r>
              <w:rPr>
                <w:sz w:val="22"/>
                <w:szCs w:val="22"/>
              </w:rPr>
              <w:t>Melinda F</w:t>
            </w:r>
            <w:r w:rsidR="006B0B2F">
              <w:rPr>
                <w:sz w:val="22"/>
                <w:szCs w:val="22"/>
              </w:rPr>
              <w:t>aulkner</w:t>
            </w:r>
          </w:p>
        </w:tc>
        <w:tc>
          <w:tcPr>
            <w:tcW w:w="27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12520E0" w14:textId="4720CA3C" w:rsidR="007E5C93" w:rsidRPr="00934C1E" w:rsidRDefault="007E5C93" w:rsidP="00F605E7">
            <w:pPr>
              <w:jc w:val="center"/>
              <w:rPr>
                <w:b/>
                <w:sz w:val="22"/>
                <w:szCs w:val="22"/>
              </w:rPr>
            </w:pPr>
            <w:r w:rsidRPr="00934C1E">
              <w:rPr>
                <w:b/>
                <w:sz w:val="22"/>
                <w:szCs w:val="22"/>
              </w:rPr>
              <w:t>Westlake</w:t>
            </w:r>
            <w:r>
              <w:rPr>
                <w:b/>
                <w:sz w:val="22"/>
                <w:szCs w:val="22"/>
              </w:rPr>
              <w:t xml:space="preserve"> </w:t>
            </w:r>
            <w:r w:rsidRPr="00934C1E">
              <w:rPr>
                <w:b/>
                <w:sz w:val="22"/>
                <w:szCs w:val="22"/>
              </w:rPr>
              <w:t>01</w:t>
            </w:r>
            <w:r w:rsidR="003803C6">
              <w:rPr>
                <w:b/>
                <w:sz w:val="22"/>
                <w:szCs w:val="22"/>
              </w:rPr>
              <w:t>2</w:t>
            </w:r>
          </w:p>
          <w:p w14:paraId="686B2523" w14:textId="77777777" w:rsidR="007E5C93" w:rsidRPr="00934C1E" w:rsidRDefault="007E5C93" w:rsidP="00F605E7">
            <w:pPr>
              <w:jc w:val="center"/>
              <w:rPr>
                <w:b/>
                <w:sz w:val="22"/>
                <w:szCs w:val="22"/>
              </w:rPr>
            </w:pPr>
          </w:p>
          <w:p w14:paraId="717CA1E7" w14:textId="77777777" w:rsidR="007E5C93" w:rsidRPr="00934C1E" w:rsidRDefault="007E5C93" w:rsidP="00F605E7">
            <w:pPr>
              <w:jc w:val="center"/>
              <w:rPr>
                <w:b/>
                <w:sz w:val="22"/>
                <w:szCs w:val="22"/>
              </w:rPr>
            </w:pPr>
          </w:p>
        </w:tc>
      </w:tr>
      <w:tr w:rsidR="007E5C93" w:rsidRPr="00CC369D" w14:paraId="0C4E1272" w14:textId="77777777" w:rsidTr="004C476A">
        <w:trPr>
          <w:trHeight w:val="898"/>
        </w:trPr>
        <w:tc>
          <w:tcPr>
            <w:tcW w:w="1340" w:type="dxa"/>
            <w:vMerge/>
            <w:tcBorders>
              <w:top w:val="nil"/>
              <w:left w:val="single" w:sz="8" w:space="0" w:color="auto"/>
              <w:right w:val="single" w:sz="8" w:space="0" w:color="auto"/>
            </w:tcBorders>
            <w:shd w:val="clear" w:color="auto" w:fill="FFFFFF"/>
            <w:vAlign w:val="center"/>
            <w:hideMark/>
          </w:tcPr>
          <w:p w14:paraId="4880D1E8" w14:textId="77777777" w:rsidR="007E5C93" w:rsidRPr="00B002B5" w:rsidRDefault="007E5C93" w:rsidP="00F605E7">
            <w:pPr>
              <w:rPr>
                <w:b/>
                <w:bCs/>
                <w:sz w:val="22"/>
                <w:szCs w:val="22"/>
              </w:rPr>
            </w:pPr>
          </w:p>
        </w:tc>
        <w:tc>
          <w:tcPr>
            <w:tcW w:w="1514" w:type="dxa"/>
            <w:vMerge/>
            <w:tcBorders>
              <w:top w:val="nil"/>
              <w:left w:val="nil"/>
              <w:right w:val="single" w:sz="8" w:space="0" w:color="auto"/>
            </w:tcBorders>
            <w:shd w:val="clear" w:color="auto" w:fill="FFFFFF"/>
            <w:vAlign w:val="center"/>
            <w:hideMark/>
          </w:tcPr>
          <w:p w14:paraId="11018D26" w14:textId="77777777" w:rsidR="007E5C93" w:rsidRPr="00562E1D" w:rsidRDefault="007E5C93" w:rsidP="00F605E7">
            <w:pPr>
              <w:jc w:val="center"/>
              <w:rPr>
                <w:sz w:val="22"/>
                <w:szCs w:val="22"/>
              </w:rPr>
            </w:pPr>
          </w:p>
        </w:tc>
        <w:tc>
          <w:tcPr>
            <w:tcW w:w="374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3909272" w14:textId="12C9AD8E" w:rsidR="007E5C93" w:rsidRPr="006D53BA" w:rsidRDefault="00481861" w:rsidP="00F605E7">
            <w:pPr>
              <w:shd w:val="clear" w:color="auto" w:fill="D9D9D9" w:themeFill="background1" w:themeFillShade="D9"/>
              <w:rPr>
                <w:b/>
                <w:sz w:val="22"/>
                <w:szCs w:val="22"/>
              </w:rPr>
            </w:pPr>
            <w:r>
              <w:rPr>
                <w:b/>
                <w:sz w:val="22"/>
                <w:szCs w:val="22"/>
              </w:rPr>
              <w:t>Increase Your Industry Sponsored Research: A Primer on How to Get It Done</w:t>
            </w:r>
          </w:p>
          <w:p w14:paraId="5C4ED643" w14:textId="68DF5B73" w:rsidR="007E5C93" w:rsidRDefault="00481861" w:rsidP="00F605E7">
            <w:pPr>
              <w:rPr>
                <w:sz w:val="22"/>
                <w:szCs w:val="22"/>
              </w:rPr>
            </w:pPr>
            <w:r>
              <w:rPr>
                <w:sz w:val="22"/>
                <w:szCs w:val="22"/>
              </w:rPr>
              <w:t xml:space="preserve">Jim Foley, Josh Lewer, </w:t>
            </w:r>
            <w:r w:rsidR="008E7B4B">
              <w:rPr>
                <w:sz w:val="22"/>
                <w:szCs w:val="22"/>
              </w:rPr>
              <w:t xml:space="preserve">Brad Andersh, and </w:t>
            </w:r>
            <w:r w:rsidR="00766D4C">
              <w:rPr>
                <w:sz w:val="22"/>
                <w:szCs w:val="22"/>
              </w:rPr>
              <w:t>Michelle Eaton</w:t>
            </w:r>
          </w:p>
          <w:p w14:paraId="577EA0AE" w14:textId="77777777" w:rsidR="007E5C93" w:rsidRPr="004D4079" w:rsidRDefault="007E5C93" w:rsidP="00F605E7">
            <w:pPr>
              <w:rPr>
                <w:sz w:val="22"/>
                <w:szCs w:val="22"/>
              </w:rPr>
            </w:pPr>
          </w:p>
        </w:tc>
        <w:tc>
          <w:tcPr>
            <w:tcW w:w="27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FE712F8" w14:textId="27AC45B0" w:rsidR="007E5C93" w:rsidRPr="00934C1E" w:rsidRDefault="005125FF" w:rsidP="00F605E7">
            <w:pPr>
              <w:jc w:val="center"/>
              <w:rPr>
                <w:b/>
                <w:sz w:val="22"/>
                <w:szCs w:val="22"/>
              </w:rPr>
            </w:pPr>
            <w:r>
              <w:rPr>
                <w:b/>
                <w:sz w:val="22"/>
                <w:szCs w:val="22"/>
              </w:rPr>
              <w:t>Westlake 110</w:t>
            </w:r>
          </w:p>
          <w:p w14:paraId="4ECF932D" w14:textId="77777777" w:rsidR="007E5C93" w:rsidRPr="00934C1E" w:rsidRDefault="007E5C93" w:rsidP="00F605E7">
            <w:pPr>
              <w:jc w:val="center"/>
              <w:rPr>
                <w:b/>
                <w:sz w:val="22"/>
                <w:szCs w:val="22"/>
              </w:rPr>
            </w:pPr>
          </w:p>
        </w:tc>
      </w:tr>
      <w:tr w:rsidR="007E5C93" w:rsidRPr="00CC369D" w14:paraId="10D28596" w14:textId="77777777" w:rsidTr="00DF6195">
        <w:trPr>
          <w:trHeight w:val="2833"/>
        </w:trPr>
        <w:tc>
          <w:tcPr>
            <w:tcW w:w="1340" w:type="dxa"/>
            <w:tcBorders>
              <w:top w:val="nil"/>
              <w:left w:val="single" w:sz="4" w:space="0" w:color="auto"/>
              <w:right w:val="single" w:sz="4" w:space="0" w:color="auto"/>
            </w:tcBorders>
            <w:shd w:val="clear" w:color="auto" w:fill="D9D9D9" w:themeFill="background1" w:themeFillShade="D9"/>
            <w:vAlign w:val="center"/>
          </w:tcPr>
          <w:p w14:paraId="2A2664E0" w14:textId="77777777" w:rsidR="007E5C93" w:rsidRPr="00B002B5" w:rsidRDefault="007E5C93" w:rsidP="00F605E7">
            <w:pPr>
              <w:rPr>
                <w:b/>
                <w:bCs/>
                <w:sz w:val="22"/>
                <w:szCs w:val="22"/>
              </w:rPr>
            </w:pPr>
          </w:p>
        </w:tc>
        <w:tc>
          <w:tcPr>
            <w:tcW w:w="1514" w:type="dxa"/>
            <w:tcBorders>
              <w:top w:val="nil"/>
              <w:left w:val="single" w:sz="4" w:space="0" w:color="auto"/>
              <w:right w:val="single" w:sz="4" w:space="0" w:color="auto"/>
            </w:tcBorders>
            <w:shd w:val="clear" w:color="auto" w:fill="D9D9D9" w:themeFill="background1" w:themeFillShade="D9"/>
            <w:vAlign w:val="center"/>
          </w:tcPr>
          <w:p w14:paraId="1DF8A777" w14:textId="7486E17C" w:rsidR="007E5C93" w:rsidRPr="00562E1D" w:rsidRDefault="00F44214" w:rsidP="00F605E7">
            <w:pPr>
              <w:jc w:val="center"/>
              <w:rPr>
                <w:sz w:val="22"/>
                <w:szCs w:val="22"/>
              </w:rPr>
            </w:pPr>
            <w:r>
              <w:rPr>
                <w:sz w:val="22"/>
                <w:szCs w:val="22"/>
              </w:rPr>
              <w:t>Teaching &amp; Mentoring</w:t>
            </w:r>
          </w:p>
        </w:tc>
        <w:tc>
          <w:tcPr>
            <w:tcW w:w="3746" w:type="dxa"/>
            <w:tcBorders>
              <w:top w:val="nil"/>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9AE3B3B" w14:textId="00F0B55C" w:rsidR="00786EFE" w:rsidRPr="00CC7074" w:rsidRDefault="00786EFE" w:rsidP="00786EFE">
            <w:pPr>
              <w:rPr>
                <w:b/>
                <w:sz w:val="22"/>
                <w:szCs w:val="22"/>
              </w:rPr>
            </w:pPr>
            <w:r>
              <w:rPr>
                <w:b/>
                <w:sz w:val="22"/>
                <w:szCs w:val="22"/>
              </w:rPr>
              <w:t xml:space="preserve">Cracking the Honors Code: </w:t>
            </w:r>
            <w:r w:rsidR="00426CE9">
              <w:rPr>
                <w:b/>
                <w:sz w:val="22"/>
                <w:szCs w:val="22"/>
              </w:rPr>
              <w:t xml:space="preserve">Explaining </w:t>
            </w:r>
            <w:r>
              <w:rPr>
                <w:b/>
                <w:sz w:val="22"/>
                <w:szCs w:val="22"/>
              </w:rPr>
              <w:t>the Honors Program and How You Can Be Involved</w:t>
            </w:r>
          </w:p>
          <w:p w14:paraId="33262AB8" w14:textId="25BBC686" w:rsidR="007E5C93" w:rsidRPr="00786EFE" w:rsidRDefault="00786EFE" w:rsidP="00F605E7">
            <w:pPr>
              <w:rPr>
                <w:sz w:val="22"/>
                <w:szCs w:val="22"/>
              </w:rPr>
            </w:pPr>
            <w:r>
              <w:rPr>
                <w:sz w:val="22"/>
                <w:szCs w:val="22"/>
              </w:rPr>
              <w:t>Jennifer Jost and Shannon Tebben-Sandoval</w:t>
            </w:r>
          </w:p>
        </w:tc>
        <w:tc>
          <w:tcPr>
            <w:tcW w:w="27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A419F65" w14:textId="17399254" w:rsidR="007E5C93" w:rsidRPr="00934C1E" w:rsidRDefault="007E5C93" w:rsidP="00F605E7">
            <w:pPr>
              <w:jc w:val="center"/>
              <w:rPr>
                <w:b/>
                <w:sz w:val="22"/>
                <w:szCs w:val="22"/>
              </w:rPr>
            </w:pPr>
            <w:r w:rsidRPr="00934C1E">
              <w:rPr>
                <w:b/>
                <w:sz w:val="22"/>
                <w:szCs w:val="22"/>
              </w:rPr>
              <w:t>Westlake</w:t>
            </w:r>
            <w:r>
              <w:rPr>
                <w:b/>
                <w:sz w:val="22"/>
                <w:szCs w:val="22"/>
              </w:rPr>
              <w:t xml:space="preserve"> </w:t>
            </w:r>
            <w:r w:rsidRPr="00934C1E">
              <w:rPr>
                <w:b/>
                <w:sz w:val="22"/>
                <w:szCs w:val="22"/>
              </w:rPr>
              <w:t>01</w:t>
            </w:r>
            <w:r w:rsidR="005125FF">
              <w:rPr>
                <w:b/>
                <w:sz w:val="22"/>
                <w:szCs w:val="22"/>
              </w:rPr>
              <w:t>0</w:t>
            </w:r>
          </w:p>
          <w:p w14:paraId="228CDBA1" w14:textId="77777777" w:rsidR="007E5C93" w:rsidRPr="00934C1E" w:rsidRDefault="007E5C93" w:rsidP="00F605E7">
            <w:pPr>
              <w:jc w:val="center"/>
              <w:rPr>
                <w:b/>
                <w:sz w:val="22"/>
                <w:szCs w:val="22"/>
              </w:rPr>
            </w:pPr>
          </w:p>
        </w:tc>
      </w:tr>
      <w:tr w:rsidR="007E5C93" w:rsidRPr="00CC369D" w14:paraId="6E5C007B" w14:textId="77777777" w:rsidTr="004C476A">
        <w:trPr>
          <w:trHeight w:val="1240"/>
        </w:trPr>
        <w:tc>
          <w:tcPr>
            <w:tcW w:w="134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2F2A4E62" w14:textId="77777777" w:rsidR="007E5C93" w:rsidRPr="00B002B5" w:rsidRDefault="007E5C93" w:rsidP="00F605E7">
            <w:pPr>
              <w:jc w:val="center"/>
              <w:rPr>
                <w:b/>
                <w:bCs/>
              </w:rPr>
            </w:pPr>
            <w:r w:rsidRPr="00B002B5">
              <w:rPr>
                <w:b/>
                <w:bCs/>
              </w:rPr>
              <w:lastRenderedPageBreak/>
              <w:t>Breakout Session 2</w:t>
            </w:r>
          </w:p>
          <w:p w14:paraId="00F6DB94" w14:textId="309E48C1" w:rsidR="007E5C93" w:rsidRPr="00B002B5" w:rsidRDefault="00554444" w:rsidP="00F605E7">
            <w:pPr>
              <w:jc w:val="center"/>
              <w:rPr>
                <w:b/>
                <w:bCs/>
              </w:rPr>
            </w:pPr>
            <w:r>
              <w:rPr>
                <w:b/>
                <w:bCs/>
              </w:rPr>
              <w:t>11</w:t>
            </w:r>
            <w:r w:rsidR="003F086D">
              <w:rPr>
                <w:b/>
                <w:bCs/>
              </w:rPr>
              <w:t>:</w:t>
            </w:r>
            <w:r w:rsidR="00D55499">
              <w:rPr>
                <w:b/>
                <w:bCs/>
              </w:rPr>
              <w:t>15</w:t>
            </w:r>
            <w:r w:rsidR="003F086D">
              <w:rPr>
                <w:b/>
                <w:bCs/>
              </w:rPr>
              <w:t xml:space="preserve"> a.m.-</w:t>
            </w:r>
          </w:p>
          <w:p w14:paraId="0BED9D96" w14:textId="47AC042C" w:rsidR="007E5C93" w:rsidRPr="00B002B5" w:rsidRDefault="003F086D" w:rsidP="00F605E7">
            <w:pPr>
              <w:jc w:val="center"/>
              <w:rPr>
                <w:b/>
                <w:bCs/>
                <w:sz w:val="22"/>
                <w:szCs w:val="22"/>
              </w:rPr>
            </w:pPr>
            <w:r>
              <w:rPr>
                <w:b/>
                <w:bCs/>
              </w:rPr>
              <w:t>12</w:t>
            </w:r>
            <w:r w:rsidR="00215CE3">
              <w:rPr>
                <w:b/>
                <w:bCs/>
              </w:rPr>
              <w:t>:00 p.m.</w:t>
            </w:r>
          </w:p>
          <w:p w14:paraId="35C33CB3" w14:textId="77777777" w:rsidR="007E5C93" w:rsidRPr="00B002B5" w:rsidRDefault="007E5C93" w:rsidP="00F605E7">
            <w:pPr>
              <w:jc w:val="center"/>
              <w:rPr>
                <w:b/>
                <w:bCs/>
                <w:sz w:val="22"/>
                <w:szCs w:val="22"/>
              </w:rPr>
            </w:pPr>
          </w:p>
        </w:tc>
        <w:tc>
          <w:tcPr>
            <w:tcW w:w="1514"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1DFC7FE0" w14:textId="77777777" w:rsidR="007E5C93" w:rsidRPr="00562E1D" w:rsidRDefault="007E5C93" w:rsidP="00F605E7">
            <w:pPr>
              <w:jc w:val="center"/>
              <w:rPr>
                <w:sz w:val="22"/>
                <w:szCs w:val="22"/>
              </w:rPr>
            </w:pPr>
            <w:r w:rsidRPr="00562E1D">
              <w:rPr>
                <w:sz w:val="22"/>
                <w:szCs w:val="22"/>
              </w:rPr>
              <w:t xml:space="preserve">Instructional </w:t>
            </w:r>
          </w:p>
          <w:p w14:paraId="7AC27243" w14:textId="77777777" w:rsidR="007E5C93" w:rsidRDefault="007E5C93" w:rsidP="00F605E7">
            <w:pPr>
              <w:jc w:val="center"/>
              <w:rPr>
                <w:sz w:val="22"/>
                <w:szCs w:val="22"/>
              </w:rPr>
            </w:pPr>
            <w:r w:rsidRPr="00562E1D">
              <w:rPr>
                <w:sz w:val="22"/>
                <w:szCs w:val="22"/>
              </w:rPr>
              <w:t>Technology</w:t>
            </w:r>
          </w:p>
          <w:p w14:paraId="10A675E5" w14:textId="77777777" w:rsidR="007E5C93" w:rsidRPr="00562E1D" w:rsidRDefault="007E5C93" w:rsidP="00F605E7">
            <w:pPr>
              <w:jc w:val="center"/>
              <w:rPr>
                <w:sz w:val="22"/>
                <w:szCs w:val="22"/>
              </w:rPr>
            </w:pPr>
          </w:p>
          <w:p w14:paraId="5D0587EA" w14:textId="77777777" w:rsidR="007E5C93" w:rsidRDefault="007E5C93" w:rsidP="00F605E7">
            <w:pPr>
              <w:jc w:val="center"/>
              <w:rPr>
                <w:sz w:val="22"/>
                <w:szCs w:val="22"/>
              </w:rPr>
            </w:pPr>
          </w:p>
          <w:p w14:paraId="15F156B9" w14:textId="77777777" w:rsidR="00215CE3" w:rsidRDefault="00215CE3" w:rsidP="00F605E7">
            <w:pPr>
              <w:jc w:val="center"/>
              <w:rPr>
                <w:sz w:val="22"/>
                <w:szCs w:val="22"/>
              </w:rPr>
            </w:pPr>
          </w:p>
          <w:p w14:paraId="383BFEEA" w14:textId="77777777" w:rsidR="007E5C93" w:rsidRDefault="007E5C93" w:rsidP="00F605E7">
            <w:pPr>
              <w:jc w:val="center"/>
              <w:rPr>
                <w:sz w:val="22"/>
                <w:szCs w:val="22"/>
              </w:rPr>
            </w:pPr>
          </w:p>
          <w:p w14:paraId="70AF27DA" w14:textId="097FF70D" w:rsidR="007E5C93" w:rsidRPr="00562E1D" w:rsidRDefault="00401222" w:rsidP="00F605E7">
            <w:pPr>
              <w:jc w:val="center"/>
              <w:rPr>
                <w:sz w:val="22"/>
                <w:szCs w:val="22"/>
              </w:rPr>
            </w:pPr>
            <w:r>
              <w:rPr>
                <w:sz w:val="22"/>
                <w:szCs w:val="22"/>
              </w:rPr>
              <w:t>Teaching Excellence</w:t>
            </w:r>
          </w:p>
          <w:p w14:paraId="0A98D607" w14:textId="77777777" w:rsidR="007E5C93" w:rsidRDefault="007E5C93" w:rsidP="00F605E7">
            <w:pPr>
              <w:jc w:val="center"/>
              <w:rPr>
                <w:sz w:val="22"/>
                <w:szCs w:val="22"/>
              </w:rPr>
            </w:pPr>
          </w:p>
          <w:p w14:paraId="24577986" w14:textId="77777777" w:rsidR="007E5C93" w:rsidRDefault="007E5C93" w:rsidP="00F605E7">
            <w:pPr>
              <w:jc w:val="center"/>
              <w:rPr>
                <w:sz w:val="22"/>
                <w:szCs w:val="22"/>
              </w:rPr>
            </w:pPr>
          </w:p>
          <w:p w14:paraId="4ADDDF3F" w14:textId="77777777" w:rsidR="007E5C93" w:rsidRDefault="007E5C93" w:rsidP="00F605E7">
            <w:pPr>
              <w:jc w:val="center"/>
              <w:rPr>
                <w:sz w:val="22"/>
                <w:szCs w:val="22"/>
              </w:rPr>
            </w:pPr>
          </w:p>
          <w:p w14:paraId="3CCA5E5C" w14:textId="54107F36" w:rsidR="007E5C93" w:rsidRDefault="00107292" w:rsidP="00F605E7">
            <w:pPr>
              <w:jc w:val="center"/>
              <w:rPr>
                <w:sz w:val="22"/>
                <w:szCs w:val="22"/>
              </w:rPr>
            </w:pPr>
            <w:r>
              <w:rPr>
                <w:sz w:val="22"/>
                <w:szCs w:val="22"/>
              </w:rPr>
              <w:t>Institutional Updates</w:t>
            </w:r>
          </w:p>
          <w:p w14:paraId="3A92CD88" w14:textId="77777777" w:rsidR="007E5C93" w:rsidRDefault="007E5C93" w:rsidP="00F605E7">
            <w:pPr>
              <w:jc w:val="center"/>
              <w:rPr>
                <w:sz w:val="22"/>
                <w:szCs w:val="22"/>
              </w:rPr>
            </w:pPr>
          </w:p>
          <w:p w14:paraId="2CE3B9A4" w14:textId="77777777" w:rsidR="007E5C93" w:rsidRDefault="007E5C93" w:rsidP="00F605E7">
            <w:pPr>
              <w:jc w:val="center"/>
              <w:rPr>
                <w:sz w:val="22"/>
                <w:szCs w:val="22"/>
              </w:rPr>
            </w:pPr>
          </w:p>
          <w:p w14:paraId="6A7E5D77" w14:textId="77777777" w:rsidR="007E5C93" w:rsidRDefault="007E5C93" w:rsidP="00F605E7">
            <w:pPr>
              <w:jc w:val="center"/>
              <w:rPr>
                <w:sz w:val="22"/>
                <w:szCs w:val="22"/>
              </w:rPr>
            </w:pPr>
          </w:p>
          <w:p w14:paraId="0CD4876F" w14:textId="5E8FCD5F" w:rsidR="007E5C93" w:rsidRPr="00562E1D" w:rsidRDefault="003C51ED" w:rsidP="00F605E7">
            <w:pPr>
              <w:jc w:val="center"/>
              <w:rPr>
                <w:sz w:val="22"/>
                <w:szCs w:val="22"/>
              </w:rPr>
            </w:pPr>
            <w:r>
              <w:rPr>
                <w:sz w:val="22"/>
                <w:szCs w:val="22"/>
              </w:rPr>
              <w:t>Innovation &amp; Explanation</w:t>
            </w:r>
          </w:p>
          <w:p w14:paraId="505C61B3" w14:textId="77777777" w:rsidR="007E5C93" w:rsidRPr="00562E1D" w:rsidRDefault="007E5C93" w:rsidP="00F605E7">
            <w:pPr>
              <w:jc w:val="center"/>
              <w:rPr>
                <w:sz w:val="22"/>
                <w:szCs w:val="22"/>
              </w:rPr>
            </w:pPr>
          </w:p>
        </w:tc>
        <w:tc>
          <w:tcPr>
            <w:tcW w:w="374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31CE899" w14:textId="79A2448A" w:rsidR="007E5C93" w:rsidRPr="004D4079" w:rsidRDefault="00C16467" w:rsidP="00F605E7">
            <w:pPr>
              <w:rPr>
                <w:b/>
                <w:sz w:val="22"/>
                <w:szCs w:val="22"/>
              </w:rPr>
            </w:pPr>
            <w:r>
              <w:rPr>
                <w:b/>
                <w:sz w:val="22"/>
                <w:szCs w:val="22"/>
              </w:rPr>
              <w:t>Digitally Connected Campus and Be Connected</w:t>
            </w:r>
          </w:p>
          <w:p w14:paraId="0713DD86" w14:textId="77777777" w:rsidR="007E5C93" w:rsidRPr="004D4079" w:rsidRDefault="007E5C93" w:rsidP="00F605E7">
            <w:pPr>
              <w:rPr>
                <w:sz w:val="22"/>
                <w:szCs w:val="22"/>
              </w:rPr>
            </w:pPr>
            <w:r>
              <w:rPr>
                <w:sz w:val="22"/>
                <w:szCs w:val="22"/>
              </w:rPr>
              <w:t xml:space="preserve">Emily </w:t>
            </w:r>
            <w:proofErr w:type="spellStart"/>
            <w:r>
              <w:rPr>
                <w:sz w:val="22"/>
                <w:szCs w:val="22"/>
              </w:rPr>
              <w:t>Huschen</w:t>
            </w:r>
            <w:proofErr w:type="spellEnd"/>
          </w:p>
        </w:tc>
        <w:tc>
          <w:tcPr>
            <w:tcW w:w="2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260A0B" w14:textId="77777777" w:rsidR="007E5C93" w:rsidRPr="00934C1E" w:rsidRDefault="007E5C93" w:rsidP="00F605E7">
            <w:pPr>
              <w:jc w:val="center"/>
              <w:rPr>
                <w:b/>
                <w:sz w:val="22"/>
                <w:szCs w:val="22"/>
              </w:rPr>
            </w:pPr>
            <w:r w:rsidRPr="00934C1E">
              <w:rPr>
                <w:b/>
                <w:sz w:val="22"/>
                <w:szCs w:val="22"/>
              </w:rPr>
              <w:t>Westlake 316A</w:t>
            </w:r>
          </w:p>
        </w:tc>
      </w:tr>
      <w:tr w:rsidR="007E5C93" w:rsidRPr="00CC369D" w14:paraId="06E42B0A" w14:textId="77777777" w:rsidTr="004C476A">
        <w:trPr>
          <w:trHeight w:val="1015"/>
        </w:trPr>
        <w:tc>
          <w:tcPr>
            <w:tcW w:w="1340" w:type="dxa"/>
            <w:vMerge/>
            <w:tcBorders>
              <w:left w:val="single" w:sz="4" w:space="0" w:color="auto"/>
              <w:right w:val="single" w:sz="4" w:space="0" w:color="auto"/>
            </w:tcBorders>
            <w:vAlign w:val="center"/>
            <w:hideMark/>
          </w:tcPr>
          <w:p w14:paraId="5A8B5DFD" w14:textId="77777777" w:rsidR="007E5C93" w:rsidRPr="00B002B5" w:rsidRDefault="007E5C93" w:rsidP="00F605E7">
            <w:pPr>
              <w:rPr>
                <w:b/>
                <w:bCs/>
                <w:sz w:val="22"/>
                <w:szCs w:val="22"/>
              </w:rPr>
            </w:pPr>
          </w:p>
        </w:tc>
        <w:tc>
          <w:tcPr>
            <w:tcW w:w="1514" w:type="dxa"/>
            <w:vMerge/>
            <w:tcBorders>
              <w:left w:val="single" w:sz="4" w:space="0" w:color="auto"/>
              <w:right w:val="single" w:sz="4" w:space="0" w:color="auto"/>
            </w:tcBorders>
            <w:shd w:val="clear" w:color="auto" w:fill="FFFFFF"/>
            <w:vAlign w:val="center"/>
            <w:hideMark/>
          </w:tcPr>
          <w:p w14:paraId="2FA19957" w14:textId="77777777" w:rsidR="007E5C93" w:rsidRPr="00562E1D" w:rsidRDefault="007E5C93" w:rsidP="00F605E7">
            <w:pPr>
              <w:jc w:val="center"/>
              <w:rPr>
                <w:sz w:val="22"/>
                <w:szCs w:val="22"/>
              </w:rPr>
            </w:pPr>
          </w:p>
        </w:tc>
        <w:tc>
          <w:tcPr>
            <w:tcW w:w="3746"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4F95C9D6" w14:textId="458576F5" w:rsidR="003A1ED9" w:rsidRDefault="003A1ED9" w:rsidP="003A1ED9">
            <w:pPr>
              <w:rPr>
                <w:b/>
                <w:sz w:val="22"/>
                <w:szCs w:val="22"/>
              </w:rPr>
            </w:pPr>
            <w:r>
              <w:rPr>
                <w:b/>
                <w:sz w:val="22"/>
                <w:szCs w:val="22"/>
              </w:rPr>
              <w:t xml:space="preserve">Highlighting </w:t>
            </w:r>
            <w:r w:rsidR="00751C7A">
              <w:rPr>
                <w:b/>
                <w:sz w:val="22"/>
                <w:szCs w:val="22"/>
              </w:rPr>
              <w:t>Interd</w:t>
            </w:r>
            <w:r>
              <w:rPr>
                <w:b/>
                <w:sz w:val="22"/>
                <w:szCs w:val="22"/>
              </w:rPr>
              <w:t>isciplinary Programs</w:t>
            </w:r>
          </w:p>
          <w:p w14:paraId="406CF142" w14:textId="77777777" w:rsidR="003A1ED9" w:rsidRDefault="003A1ED9" w:rsidP="003A1ED9">
            <w:pPr>
              <w:rPr>
                <w:b/>
                <w:sz w:val="22"/>
                <w:szCs w:val="22"/>
              </w:rPr>
            </w:pPr>
          </w:p>
          <w:p w14:paraId="2E7034A3" w14:textId="77777777" w:rsidR="003A1ED9" w:rsidRDefault="003A1ED9" w:rsidP="003A1ED9">
            <w:pPr>
              <w:rPr>
                <w:b/>
                <w:sz w:val="22"/>
                <w:szCs w:val="22"/>
              </w:rPr>
            </w:pPr>
            <w:r>
              <w:rPr>
                <w:b/>
                <w:sz w:val="22"/>
                <w:szCs w:val="22"/>
              </w:rPr>
              <w:t>Advancing AI Education at Bradley</w:t>
            </w:r>
          </w:p>
          <w:p w14:paraId="21A02BE1" w14:textId="77777777" w:rsidR="003A1ED9" w:rsidRDefault="003A1ED9" w:rsidP="003A1ED9">
            <w:pPr>
              <w:rPr>
                <w:sz w:val="22"/>
                <w:szCs w:val="22"/>
              </w:rPr>
            </w:pPr>
            <w:r>
              <w:rPr>
                <w:sz w:val="22"/>
                <w:szCs w:val="22"/>
              </w:rPr>
              <w:t>Yun Wang</w:t>
            </w:r>
          </w:p>
          <w:p w14:paraId="18C02857" w14:textId="77777777" w:rsidR="003A1ED9" w:rsidRDefault="003A1ED9" w:rsidP="003A1ED9">
            <w:pPr>
              <w:rPr>
                <w:b/>
                <w:bCs/>
                <w:sz w:val="22"/>
                <w:szCs w:val="22"/>
              </w:rPr>
            </w:pPr>
            <w:r>
              <w:rPr>
                <w:b/>
                <w:bCs/>
                <w:sz w:val="22"/>
                <w:szCs w:val="22"/>
              </w:rPr>
              <w:t>The Ethics Minor: Your Role in this University-Wide Program</w:t>
            </w:r>
          </w:p>
          <w:p w14:paraId="269F9D6B" w14:textId="7002204C" w:rsidR="007E5C93" w:rsidRPr="004D4079" w:rsidRDefault="003A1ED9" w:rsidP="003A1ED9">
            <w:pPr>
              <w:rPr>
                <w:b/>
                <w:sz w:val="22"/>
                <w:szCs w:val="22"/>
                <w:shd w:val="clear" w:color="auto" w:fill="FFFFFF"/>
              </w:rPr>
            </w:pPr>
            <w:r>
              <w:rPr>
                <w:sz w:val="22"/>
                <w:szCs w:val="22"/>
              </w:rPr>
              <w:t>Jason Zaborowsky</w:t>
            </w:r>
          </w:p>
        </w:tc>
        <w:tc>
          <w:tcPr>
            <w:tcW w:w="2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66CD70" w14:textId="77777777" w:rsidR="007E5C93" w:rsidRPr="00934C1E" w:rsidRDefault="007E5C93" w:rsidP="00F605E7">
            <w:pPr>
              <w:jc w:val="center"/>
              <w:rPr>
                <w:b/>
                <w:sz w:val="22"/>
                <w:szCs w:val="22"/>
              </w:rPr>
            </w:pPr>
            <w:r w:rsidRPr="00934C1E">
              <w:rPr>
                <w:b/>
                <w:sz w:val="22"/>
                <w:szCs w:val="22"/>
              </w:rPr>
              <w:t>Westlake 116</w:t>
            </w:r>
          </w:p>
        </w:tc>
      </w:tr>
      <w:tr w:rsidR="007E5C93" w:rsidRPr="00CC369D" w14:paraId="669E3BC3" w14:textId="77777777" w:rsidTr="004C476A">
        <w:trPr>
          <w:trHeight w:val="1384"/>
        </w:trPr>
        <w:tc>
          <w:tcPr>
            <w:tcW w:w="1340" w:type="dxa"/>
            <w:vMerge/>
            <w:tcBorders>
              <w:left w:val="single" w:sz="4" w:space="0" w:color="auto"/>
              <w:right w:val="single" w:sz="4" w:space="0" w:color="auto"/>
            </w:tcBorders>
            <w:vAlign w:val="center"/>
            <w:hideMark/>
          </w:tcPr>
          <w:p w14:paraId="7A53E0F1" w14:textId="77777777" w:rsidR="007E5C93" w:rsidRPr="00B002B5" w:rsidRDefault="007E5C93" w:rsidP="00F605E7">
            <w:pPr>
              <w:rPr>
                <w:b/>
                <w:bCs/>
                <w:sz w:val="22"/>
                <w:szCs w:val="22"/>
              </w:rPr>
            </w:pPr>
          </w:p>
        </w:tc>
        <w:tc>
          <w:tcPr>
            <w:tcW w:w="1514" w:type="dxa"/>
            <w:vMerge/>
            <w:tcBorders>
              <w:left w:val="single" w:sz="4" w:space="0" w:color="auto"/>
              <w:right w:val="single" w:sz="4" w:space="0" w:color="auto"/>
            </w:tcBorders>
            <w:shd w:val="clear" w:color="auto" w:fill="FFFFFF"/>
            <w:vAlign w:val="center"/>
            <w:hideMark/>
          </w:tcPr>
          <w:p w14:paraId="7EE9743C" w14:textId="77777777" w:rsidR="007E5C93" w:rsidRPr="00562E1D" w:rsidRDefault="007E5C93" w:rsidP="00F605E7">
            <w:pPr>
              <w:jc w:val="center"/>
              <w:rPr>
                <w:sz w:val="22"/>
                <w:szCs w:val="22"/>
              </w:rPr>
            </w:pPr>
          </w:p>
        </w:tc>
        <w:tc>
          <w:tcPr>
            <w:tcW w:w="3746"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825E89" w14:textId="7AB5865C" w:rsidR="00367F9E" w:rsidRDefault="00151439" w:rsidP="00F605E7">
            <w:pPr>
              <w:rPr>
                <w:sz w:val="22"/>
                <w:szCs w:val="22"/>
              </w:rPr>
            </w:pPr>
            <w:r>
              <w:rPr>
                <w:b/>
                <w:bCs/>
                <w:iCs/>
                <w:sz w:val="22"/>
                <w:szCs w:val="22"/>
              </w:rPr>
              <w:t>Improving Annual Faculty Performance Reviews</w:t>
            </w:r>
          </w:p>
          <w:p w14:paraId="4501B42D" w14:textId="2232F0AB" w:rsidR="007E5C93" w:rsidRDefault="007E5C93" w:rsidP="00F605E7">
            <w:pPr>
              <w:rPr>
                <w:sz w:val="22"/>
                <w:szCs w:val="22"/>
              </w:rPr>
            </w:pPr>
            <w:r w:rsidRPr="004D4079">
              <w:rPr>
                <w:sz w:val="22"/>
                <w:szCs w:val="22"/>
              </w:rPr>
              <w:t>Melinda Faulkner</w:t>
            </w:r>
            <w:r w:rsidR="00151439">
              <w:rPr>
                <w:sz w:val="22"/>
                <w:szCs w:val="22"/>
              </w:rPr>
              <w:t>, Jacqueline Hogan,</w:t>
            </w:r>
          </w:p>
          <w:p w14:paraId="40103E5F" w14:textId="43EB009B" w:rsidR="00151439" w:rsidRPr="00367F9E" w:rsidRDefault="00151439" w:rsidP="00F605E7">
            <w:pPr>
              <w:rPr>
                <w:b/>
                <w:bCs/>
                <w:iCs/>
                <w:sz w:val="22"/>
                <w:szCs w:val="22"/>
              </w:rPr>
            </w:pPr>
            <w:r>
              <w:rPr>
                <w:sz w:val="22"/>
                <w:szCs w:val="22"/>
              </w:rPr>
              <w:t>Matthew O’Brien</w:t>
            </w:r>
            <w:r w:rsidR="00CA1A01">
              <w:rPr>
                <w:sz w:val="22"/>
                <w:szCs w:val="22"/>
              </w:rPr>
              <w:t>, and Timothy Koeltzow</w:t>
            </w:r>
          </w:p>
        </w:tc>
        <w:tc>
          <w:tcPr>
            <w:tcW w:w="2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358E7D" w14:textId="5F886149" w:rsidR="007E5C93" w:rsidRPr="00934C1E" w:rsidRDefault="007E5C93" w:rsidP="00F605E7">
            <w:pPr>
              <w:jc w:val="center"/>
              <w:rPr>
                <w:b/>
                <w:sz w:val="22"/>
                <w:szCs w:val="22"/>
              </w:rPr>
            </w:pPr>
            <w:r w:rsidRPr="00934C1E">
              <w:rPr>
                <w:b/>
                <w:sz w:val="22"/>
                <w:szCs w:val="22"/>
              </w:rPr>
              <w:t>Westlake</w:t>
            </w:r>
            <w:r>
              <w:rPr>
                <w:b/>
                <w:sz w:val="22"/>
                <w:szCs w:val="22"/>
              </w:rPr>
              <w:t xml:space="preserve"> 01</w:t>
            </w:r>
            <w:r w:rsidR="00AB47D9">
              <w:rPr>
                <w:b/>
                <w:sz w:val="22"/>
                <w:szCs w:val="22"/>
              </w:rPr>
              <w:t>2</w:t>
            </w:r>
          </w:p>
          <w:p w14:paraId="03A8324C" w14:textId="77777777" w:rsidR="007E5C93" w:rsidRPr="00934C1E" w:rsidRDefault="007E5C93" w:rsidP="00F605E7">
            <w:pPr>
              <w:jc w:val="center"/>
              <w:rPr>
                <w:b/>
                <w:sz w:val="22"/>
                <w:szCs w:val="22"/>
              </w:rPr>
            </w:pPr>
          </w:p>
        </w:tc>
      </w:tr>
      <w:tr w:rsidR="007E5C93" w:rsidRPr="00934C1E" w14:paraId="5AAB388A" w14:textId="77777777" w:rsidTr="004C476A">
        <w:trPr>
          <w:trHeight w:val="1060"/>
        </w:trPr>
        <w:tc>
          <w:tcPr>
            <w:tcW w:w="1340" w:type="dxa"/>
            <w:vMerge/>
            <w:tcBorders>
              <w:left w:val="single" w:sz="4" w:space="0" w:color="auto"/>
              <w:right w:val="single" w:sz="4" w:space="0" w:color="auto"/>
            </w:tcBorders>
            <w:vAlign w:val="center"/>
            <w:hideMark/>
          </w:tcPr>
          <w:p w14:paraId="5F67A3D8" w14:textId="77777777" w:rsidR="007E5C93" w:rsidRPr="00B002B5" w:rsidRDefault="007E5C93" w:rsidP="00F605E7">
            <w:pPr>
              <w:rPr>
                <w:b/>
                <w:bCs/>
                <w:sz w:val="22"/>
                <w:szCs w:val="22"/>
              </w:rPr>
            </w:pPr>
          </w:p>
        </w:tc>
        <w:tc>
          <w:tcPr>
            <w:tcW w:w="1514" w:type="dxa"/>
            <w:vMerge/>
            <w:tcBorders>
              <w:left w:val="single" w:sz="4" w:space="0" w:color="auto"/>
              <w:right w:val="single" w:sz="4" w:space="0" w:color="auto"/>
            </w:tcBorders>
            <w:shd w:val="clear" w:color="auto" w:fill="FFFFFF"/>
            <w:vAlign w:val="center"/>
            <w:hideMark/>
          </w:tcPr>
          <w:p w14:paraId="260586E9" w14:textId="77777777" w:rsidR="007E5C93" w:rsidRPr="00562E1D" w:rsidRDefault="007E5C93" w:rsidP="00F605E7">
            <w:pPr>
              <w:jc w:val="center"/>
              <w:rPr>
                <w:sz w:val="22"/>
                <w:szCs w:val="22"/>
              </w:rPr>
            </w:pPr>
          </w:p>
        </w:tc>
        <w:tc>
          <w:tcPr>
            <w:tcW w:w="3746" w:type="dxa"/>
            <w:tcBorders>
              <w:top w:val="single" w:sz="8"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14:paraId="3D1572A2" w14:textId="734A3B68" w:rsidR="007E5C93" w:rsidRDefault="00F84975" w:rsidP="00F605E7">
            <w:pPr>
              <w:rPr>
                <w:b/>
                <w:sz w:val="22"/>
                <w:szCs w:val="22"/>
              </w:rPr>
            </w:pPr>
            <w:r>
              <w:rPr>
                <w:b/>
                <w:sz w:val="22"/>
                <w:szCs w:val="22"/>
              </w:rPr>
              <w:t>Bradley Bridge: Building A University-Wide Culture of Mentorship</w:t>
            </w:r>
          </w:p>
          <w:p w14:paraId="070668C8" w14:textId="166759A6" w:rsidR="00F84975" w:rsidRPr="009714EA" w:rsidRDefault="009714EA" w:rsidP="00F605E7">
            <w:pPr>
              <w:rPr>
                <w:bCs/>
                <w:sz w:val="22"/>
                <w:szCs w:val="22"/>
              </w:rPr>
            </w:pPr>
            <w:r w:rsidRPr="009714EA">
              <w:rPr>
                <w:bCs/>
                <w:sz w:val="22"/>
                <w:szCs w:val="22"/>
              </w:rPr>
              <w:t>Marcos Hashimoto</w:t>
            </w:r>
          </w:p>
          <w:p w14:paraId="235DA260" w14:textId="77777777" w:rsidR="00F84975" w:rsidRPr="007C7651" w:rsidRDefault="00F84975" w:rsidP="00F605E7">
            <w:pPr>
              <w:rPr>
                <w:b/>
                <w:sz w:val="22"/>
                <w:szCs w:val="22"/>
              </w:rPr>
            </w:pPr>
          </w:p>
          <w:p w14:paraId="7ADB9075" w14:textId="77777777" w:rsidR="007E5C93" w:rsidRPr="004D4079" w:rsidRDefault="007E5C93" w:rsidP="00F605E7">
            <w:pPr>
              <w:rPr>
                <w:b/>
                <w:sz w:val="22"/>
                <w:szCs w:val="22"/>
              </w:rPr>
            </w:pPr>
          </w:p>
        </w:tc>
        <w:tc>
          <w:tcPr>
            <w:tcW w:w="278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441D003" w14:textId="573A650D" w:rsidR="007E5C93" w:rsidRPr="00934C1E" w:rsidRDefault="00AB47D9" w:rsidP="00AB47D9">
            <w:pPr>
              <w:rPr>
                <w:b/>
                <w:sz w:val="22"/>
                <w:szCs w:val="22"/>
              </w:rPr>
            </w:pPr>
            <w:r>
              <w:rPr>
                <w:b/>
                <w:sz w:val="22"/>
                <w:szCs w:val="22"/>
              </w:rPr>
              <w:t xml:space="preserve">              Westlake 110</w:t>
            </w:r>
          </w:p>
          <w:p w14:paraId="7BD5F880" w14:textId="77777777" w:rsidR="007E5C93" w:rsidRPr="00934C1E" w:rsidRDefault="007E5C93" w:rsidP="00AB47D9">
            <w:pPr>
              <w:rPr>
                <w:b/>
                <w:sz w:val="22"/>
                <w:szCs w:val="22"/>
              </w:rPr>
            </w:pPr>
          </w:p>
        </w:tc>
      </w:tr>
      <w:tr w:rsidR="007E5C93" w:rsidRPr="00934C1E" w14:paraId="6BA70AC0" w14:textId="77777777" w:rsidTr="00D01169">
        <w:trPr>
          <w:trHeight w:val="998"/>
        </w:trPr>
        <w:tc>
          <w:tcPr>
            <w:tcW w:w="1340" w:type="dxa"/>
            <w:tcBorders>
              <w:left w:val="single" w:sz="4" w:space="0" w:color="auto"/>
              <w:bottom w:val="single" w:sz="4" w:space="0" w:color="auto"/>
              <w:right w:val="single" w:sz="4" w:space="0" w:color="auto"/>
            </w:tcBorders>
            <w:vAlign w:val="center"/>
          </w:tcPr>
          <w:p w14:paraId="75A4F1A7" w14:textId="77777777" w:rsidR="007E5C93" w:rsidRPr="00B002B5" w:rsidRDefault="007E5C93" w:rsidP="00F605E7">
            <w:pPr>
              <w:rPr>
                <w:b/>
                <w:bCs/>
                <w:sz w:val="22"/>
                <w:szCs w:val="22"/>
              </w:rPr>
            </w:pPr>
          </w:p>
        </w:tc>
        <w:tc>
          <w:tcPr>
            <w:tcW w:w="1514" w:type="dxa"/>
            <w:tcBorders>
              <w:left w:val="single" w:sz="4" w:space="0" w:color="auto"/>
              <w:right w:val="single" w:sz="4" w:space="0" w:color="auto"/>
            </w:tcBorders>
            <w:shd w:val="clear" w:color="auto" w:fill="FFFFFF"/>
            <w:vAlign w:val="center"/>
          </w:tcPr>
          <w:p w14:paraId="53D7869B" w14:textId="0A2536AB" w:rsidR="007E5C93" w:rsidRPr="00562E1D" w:rsidRDefault="003C51ED" w:rsidP="00F605E7">
            <w:pPr>
              <w:jc w:val="center"/>
              <w:rPr>
                <w:sz w:val="22"/>
                <w:szCs w:val="22"/>
              </w:rPr>
            </w:pPr>
            <w:r>
              <w:rPr>
                <w:sz w:val="22"/>
                <w:szCs w:val="22"/>
              </w:rPr>
              <w:t>Teaching &amp; Mentoring</w:t>
            </w:r>
          </w:p>
        </w:tc>
        <w:tc>
          <w:tcPr>
            <w:tcW w:w="3746"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B6E8543" w14:textId="5818500B" w:rsidR="00AB560C" w:rsidRDefault="00D65490" w:rsidP="00AD3A27">
            <w:pPr>
              <w:rPr>
                <w:b/>
                <w:bCs/>
                <w:sz w:val="22"/>
                <w:szCs w:val="22"/>
              </w:rPr>
            </w:pPr>
            <w:r>
              <w:rPr>
                <w:b/>
                <w:bCs/>
                <w:sz w:val="22"/>
                <w:szCs w:val="22"/>
              </w:rPr>
              <w:t>Online Teaching Showcase</w:t>
            </w:r>
          </w:p>
          <w:p w14:paraId="1D075919" w14:textId="3D9C85E3" w:rsidR="006445C5" w:rsidRPr="006445C5" w:rsidRDefault="006445C5" w:rsidP="00AD3A27">
            <w:pPr>
              <w:rPr>
                <w:sz w:val="22"/>
                <w:szCs w:val="22"/>
              </w:rPr>
            </w:pPr>
            <w:r w:rsidRPr="006445C5">
              <w:rPr>
                <w:sz w:val="22"/>
                <w:szCs w:val="22"/>
              </w:rPr>
              <w:t>Karin Smith and Jen</w:t>
            </w:r>
            <w:r w:rsidR="00D65490">
              <w:rPr>
                <w:sz w:val="22"/>
                <w:szCs w:val="22"/>
              </w:rPr>
              <w:t>nifer</w:t>
            </w:r>
            <w:r w:rsidRPr="006445C5">
              <w:rPr>
                <w:sz w:val="22"/>
                <w:szCs w:val="22"/>
              </w:rPr>
              <w:t xml:space="preserve"> Jost</w:t>
            </w:r>
          </w:p>
          <w:p w14:paraId="41FAD30F" w14:textId="75E79D2F" w:rsidR="006445C5" w:rsidRPr="006445C5" w:rsidRDefault="006445C5" w:rsidP="00AD3A27">
            <w:pPr>
              <w:rPr>
                <w:b/>
                <w:bCs/>
                <w:sz w:val="22"/>
                <w:szCs w:val="22"/>
              </w:rPr>
            </w:pPr>
          </w:p>
        </w:tc>
        <w:tc>
          <w:tcPr>
            <w:tcW w:w="278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7FB6D9" w14:textId="213B49F3" w:rsidR="007E5C93" w:rsidRPr="00934C1E" w:rsidRDefault="007E5C93" w:rsidP="00F605E7">
            <w:pPr>
              <w:jc w:val="center"/>
              <w:rPr>
                <w:b/>
                <w:sz w:val="22"/>
                <w:szCs w:val="22"/>
              </w:rPr>
            </w:pPr>
            <w:r w:rsidRPr="00934C1E">
              <w:rPr>
                <w:b/>
                <w:sz w:val="22"/>
                <w:szCs w:val="22"/>
              </w:rPr>
              <w:t>Westlake</w:t>
            </w:r>
            <w:r w:rsidR="00AB47D9">
              <w:rPr>
                <w:b/>
                <w:sz w:val="22"/>
                <w:szCs w:val="22"/>
              </w:rPr>
              <w:t xml:space="preserve"> 010</w:t>
            </w:r>
          </w:p>
          <w:p w14:paraId="149678DA" w14:textId="50B17C1C" w:rsidR="007E5C93" w:rsidRPr="00934C1E" w:rsidRDefault="007E5C93" w:rsidP="00F605E7">
            <w:pPr>
              <w:jc w:val="center"/>
              <w:rPr>
                <w:b/>
                <w:sz w:val="22"/>
                <w:szCs w:val="22"/>
              </w:rPr>
            </w:pPr>
          </w:p>
        </w:tc>
      </w:tr>
      <w:tr w:rsidR="007E5C93" w:rsidRPr="00934C1E" w14:paraId="0663EA6E" w14:textId="77777777" w:rsidTr="004C476A">
        <w:trPr>
          <w:trHeight w:val="710"/>
        </w:trPr>
        <w:tc>
          <w:tcPr>
            <w:tcW w:w="1340"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8AB5F7A" w14:textId="77777777" w:rsidR="008807D1" w:rsidRDefault="008807D1" w:rsidP="00F605E7">
            <w:pPr>
              <w:jc w:val="center"/>
              <w:rPr>
                <w:b/>
                <w:bCs/>
                <w:sz w:val="22"/>
                <w:szCs w:val="22"/>
              </w:rPr>
            </w:pPr>
          </w:p>
          <w:p w14:paraId="08E63661" w14:textId="481C81C6" w:rsidR="007E5C93" w:rsidRPr="00B002B5" w:rsidRDefault="00A91529" w:rsidP="00F605E7">
            <w:pPr>
              <w:jc w:val="center"/>
              <w:rPr>
                <w:b/>
                <w:bCs/>
                <w:sz w:val="22"/>
                <w:szCs w:val="22"/>
              </w:rPr>
            </w:pPr>
            <w:r>
              <w:rPr>
                <w:b/>
                <w:bCs/>
                <w:sz w:val="22"/>
                <w:szCs w:val="22"/>
              </w:rPr>
              <w:t xml:space="preserve">12:10 </w:t>
            </w:r>
            <w:r w:rsidR="007E5C93" w:rsidRPr="00B002B5">
              <w:rPr>
                <w:b/>
                <w:bCs/>
                <w:sz w:val="22"/>
                <w:szCs w:val="22"/>
              </w:rPr>
              <w:t>p.m.</w:t>
            </w:r>
          </w:p>
        </w:tc>
        <w:tc>
          <w:tcPr>
            <w:tcW w:w="1514" w:type="dxa"/>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2C0CF1B" w14:textId="77777777" w:rsidR="007E5C93" w:rsidRDefault="007E5C93" w:rsidP="00F605E7">
            <w:pPr>
              <w:jc w:val="center"/>
              <w:rPr>
                <w:sz w:val="22"/>
                <w:szCs w:val="22"/>
              </w:rPr>
            </w:pPr>
          </w:p>
          <w:p w14:paraId="39D5E433" w14:textId="77777777" w:rsidR="007E5C93" w:rsidRDefault="007E5C93" w:rsidP="00F605E7">
            <w:pPr>
              <w:jc w:val="center"/>
              <w:rPr>
                <w:sz w:val="22"/>
                <w:szCs w:val="22"/>
              </w:rPr>
            </w:pPr>
            <w:r w:rsidRPr="00562E1D">
              <w:rPr>
                <w:sz w:val="22"/>
                <w:szCs w:val="22"/>
              </w:rPr>
              <w:t>Lunch</w:t>
            </w:r>
          </w:p>
          <w:p w14:paraId="5DA04481" w14:textId="77777777" w:rsidR="007E5C93" w:rsidRPr="00562E1D" w:rsidRDefault="007E5C93" w:rsidP="00F605E7">
            <w:pPr>
              <w:jc w:val="center"/>
              <w:rPr>
                <w:sz w:val="22"/>
                <w:szCs w:val="22"/>
              </w:rPr>
            </w:pPr>
          </w:p>
        </w:tc>
        <w:tc>
          <w:tcPr>
            <w:tcW w:w="3746" w:type="dxa"/>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F4729D4" w14:textId="77777777" w:rsidR="004C476A" w:rsidRDefault="007E5C93" w:rsidP="00F605E7">
            <w:pPr>
              <w:rPr>
                <w:b/>
                <w:sz w:val="22"/>
                <w:szCs w:val="22"/>
              </w:rPr>
            </w:pPr>
            <w:r w:rsidRPr="004D4079">
              <w:rPr>
                <w:b/>
                <w:sz w:val="22"/>
                <w:szCs w:val="22"/>
              </w:rPr>
              <w:t xml:space="preserve"> </w:t>
            </w:r>
          </w:p>
          <w:p w14:paraId="687100BF" w14:textId="0C771401" w:rsidR="007E5C93" w:rsidRPr="004D4079" w:rsidRDefault="007E5C93" w:rsidP="00F605E7">
            <w:pPr>
              <w:rPr>
                <w:b/>
                <w:sz w:val="22"/>
                <w:szCs w:val="22"/>
              </w:rPr>
            </w:pPr>
            <w:r>
              <w:rPr>
                <w:b/>
                <w:sz w:val="22"/>
                <w:szCs w:val="22"/>
              </w:rPr>
              <w:t>Sandwich &amp; Salad</w:t>
            </w:r>
            <w:r w:rsidRPr="004D4079">
              <w:rPr>
                <w:b/>
                <w:sz w:val="22"/>
                <w:szCs w:val="22"/>
              </w:rPr>
              <w:t xml:space="preserve"> Luncheon</w:t>
            </w:r>
          </w:p>
        </w:tc>
        <w:tc>
          <w:tcPr>
            <w:tcW w:w="2780" w:type="dxa"/>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369134" w14:textId="77777777" w:rsidR="007E5C93" w:rsidRPr="00934C1E" w:rsidRDefault="007E5C93" w:rsidP="00F605E7">
            <w:pPr>
              <w:jc w:val="center"/>
              <w:rPr>
                <w:b/>
                <w:sz w:val="22"/>
                <w:szCs w:val="22"/>
              </w:rPr>
            </w:pPr>
            <w:r w:rsidRPr="00934C1E">
              <w:rPr>
                <w:b/>
                <w:sz w:val="22"/>
                <w:szCs w:val="22"/>
              </w:rPr>
              <w:t>Peplow</w:t>
            </w:r>
          </w:p>
          <w:p w14:paraId="126D4E5C" w14:textId="77777777" w:rsidR="007E5C93" w:rsidRPr="00934C1E" w:rsidRDefault="007E5C93" w:rsidP="00F605E7">
            <w:pPr>
              <w:jc w:val="center"/>
              <w:rPr>
                <w:b/>
                <w:sz w:val="22"/>
                <w:szCs w:val="22"/>
              </w:rPr>
            </w:pPr>
            <w:r w:rsidRPr="00934C1E">
              <w:rPr>
                <w:b/>
                <w:sz w:val="22"/>
                <w:szCs w:val="22"/>
              </w:rPr>
              <w:t>Pavilion</w:t>
            </w:r>
          </w:p>
        </w:tc>
      </w:tr>
      <w:tr w:rsidR="007E5C93" w:rsidRPr="00934C1E" w14:paraId="3E80A8B2" w14:textId="77777777" w:rsidTr="006B0B2F">
        <w:trPr>
          <w:trHeight w:val="970"/>
        </w:trPr>
        <w:tc>
          <w:tcPr>
            <w:tcW w:w="1340"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42252A9E" w14:textId="77777777" w:rsidR="007E5C93" w:rsidRPr="00B002B5" w:rsidRDefault="007E5C93" w:rsidP="00F605E7">
            <w:pPr>
              <w:jc w:val="center"/>
              <w:rPr>
                <w:b/>
                <w:bCs/>
                <w:sz w:val="22"/>
                <w:szCs w:val="22"/>
              </w:rPr>
            </w:pPr>
          </w:p>
          <w:p w14:paraId="26E0D321" w14:textId="55795B36" w:rsidR="007E5C93" w:rsidRPr="00B002B5" w:rsidRDefault="007E5C93" w:rsidP="00F605E7">
            <w:pPr>
              <w:jc w:val="center"/>
              <w:rPr>
                <w:b/>
                <w:bCs/>
                <w:sz w:val="22"/>
                <w:szCs w:val="22"/>
              </w:rPr>
            </w:pPr>
            <w:r w:rsidRPr="00B002B5">
              <w:rPr>
                <w:b/>
                <w:bCs/>
                <w:sz w:val="22"/>
                <w:szCs w:val="22"/>
              </w:rPr>
              <w:t>12:</w:t>
            </w:r>
            <w:r w:rsidR="0026618C">
              <w:rPr>
                <w:b/>
                <w:bCs/>
                <w:sz w:val="22"/>
                <w:szCs w:val="22"/>
              </w:rPr>
              <w:t>0</w:t>
            </w:r>
            <w:r w:rsidRPr="00B002B5">
              <w:rPr>
                <w:b/>
                <w:bCs/>
                <w:sz w:val="22"/>
                <w:szCs w:val="22"/>
              </w:rPr>
              <w:t>0-12:</w:t>
            </w:r>
            <w:r w:rsidR="0026618C">
              <w:rPr>
                <w:b/>
                <w:bCs/>
                <w:sz w:val="22"/>
                <w:szCs w:val="22"/>
              </w:rPr>
              <w:t>3</w:t>
            </w:r>
            <w:r w:rsidRPr="00B002B5">
              <w:rPr>
                <w:b/>
                <w:bCs/>
                <w:sz w:val="22"/>
                <w:szCs w:val="22"/>
              </w:rPr>
              <w:t>0 p.m.</w:t>
            </w:r>
          </w:p>
        </w:tc>
        <w:tc>
          <w:tcPr>
            <w:tcW w:w="1514" w:type="dxa"/>
            <w:tcBorders>
              <w:top w:val="single" w:sz="8" w:space="0" w:color="auto"/>
              <w:left w:val="nil"/>
              <w:right w:val="single" w:sz="8" w:space="0" w:color="auto"/>
            </w:tcBorders>
            <w:shd w:val="clear" w:color="auto" w:fill="D9D9D9" w:themeFill="background1" w:themeFillShade="D9"/>
            <w:tcMar>
              <w:top w:w="0" w:type="dxa"/>
              <w:left w:w="108" w:type="dxa"/>
              <w:bottom w:w="0" w:type="dxa"/>
              <w:right w:w="108" w:type="dxa"/>
            </w:tcMar>
            <w:vAlign w:val="center"/>
            <w:hideMark/>
          </w:tcPr>
          <w:p w14:paraId="1A1069C3" w14:textId="24993213" w:rsidR="007E5C93" w:rsidRPr="00562E1D" w:rsidRDefault="00F425A5" w:rsidP="00F605E7">
            <w:pPr>
              <w:jc w:val="center"/>
              <w:rPr>
                <w:sz w:val="22"/>
                <w:szCs w:val="22"/>
              </w:rPr>
            </w:pPr>
            <w:r>
              <w:rPr>
                <w:sz w:val="22"/>
                <w:szCs w:val="22"/>
              </w:rPr>
              <w:t>Lunchtime Discussion</w:t>
            </w:r>
          </w:p>
        </w:tc>
        <w:tc>
          <w:tcPr>
            <w:tcW w:w="3746" w:type="dxa"/>
            <w:tcBorders>
              <w:top w:val="single" w:sz="8"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02B63057" w14:textId="6E97C268" w:rsidR="007E5C93" w:rsidRDefault="00CF1CB0" w:rsidP="00F605E7">
            <w:pPr>
              <w:rPr>
                <w:b/>
                <w:sz w:val="22"/>
                <w:szCs w:val="22"/>
              </w:rPr>
            </w:pPr>
            <w:r>
              <w:rPr>
                <w:b/>
                <w:sz w:val="22"/>
                <w:szCs w:val="22"/>
              </w:rPr>
              <w:t>Elevating the Bradley Scholarship Experience: Scholarship Reform and a New Scholarship Management System</w:t>
            </w:r>
          </w:p>
          <w:p w14:paraId="4C9050D9" w14:textId="09565352" w:rsidR="00CF1CB0" w:rsidRPr="00945977" w:rsidRDefault="00CF1CB0" w:rsidP="00F605E7">
            <w:pPr>
              <w:rPr>
                <w:bCs/>
                <w:sz w:val="22"/>
                <w:szCs w:val="22"/>
              </w:rPr>
            </w:pPr>
            <w:r w:rsidRPr="00945977">
              <w:rPr>
                <w:bCs/>
                <w:sz w:val="22"/>
                <w:szCs w:val="22"/>
              </w:rPr>
              <w:t>Angie Cooksey, Jane Walsh, Abbi Gashaw, and Andrea Wicker</w:t>
            </w:r>
          </w:p>
          <w:p w14:paraId="22692C8F" w14:textId="3D9FF8F1" w:rsidR="007E5C93" w:rsidRPr="00DB30C9" w:rsidRDefault="007E5C93" w:rsidP="00F605E7">
            <w:pPr>
              <w:rPr>
                <w:sz w:val="22"/>
                <w:szCs w:val="22"/>
              </w:rPr>
            </w:pPr>
          </w:p>
        </w:tc>
        <w:tc>
          <w:tcPr>
            <w:tcW w:w="2780" w:type="dxa"/>
            <w:tcBorders>
              <w:top w:val="single" w:sz="8"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37DF3136" w14:textId="77777777" w:rsidR="007E5C93" w:rsidRPr="00934C1E" w:rsidRDefault="007E5C93" w:rsidP="00F605E7">
            <w:pPr>
              <w:jc w:val="center"/>
              <w:rPr>
                <w:b/>
                <w:sz w:val="22"/>
                <w:szCs w:val="22"/>
              </w:rPr>
            </w:pPr>
            <w:r w:rsidRPr="00934C1E">
              <w:rPr>
                <w:b/>
                <w:sz w:val="22"/>
                <w:szCs w:val="22"/>
              </w:rPr>
              <w:t>Peplow</w:t>
            </w:r>
          </w:p>
          <w:p w14:paraId="086FA522" w14:textId="77777777" w:rsidR="007E5C93" w:rsidRPr="00934C1E" w:rsidRDefault="007E5C93" w:rsidP="00F605E7">
            <w:pPr>
              <w:jc w:val="center"/>
              <w:rPr>
                <w:b/>
                <w:sz w:val="22"/>
                <w:szCs w:val="22"/>
              </w:rPr>
            </w:pPr>
            <w:r w:rsidRPr="00934C1E">
              <w:rPr>
                <w:b/>
                <w:sz w:val="22"/>
                <w:szCs w:val="22"/>
              </w:rPr>
              <w:t>Pavilion</w:t>
            </w:r>
          </w:p>
          <w:p w14:paraId="3E1ECBE3" w14:textId="77777777" w:rsidR="007E5C93" w:rsidRPr="00934C1E" w:rsidRDefault="007E5C93" w:rsidP="00F605E7">
            <w:pPr>
              <w:jc w:val="center"/>
              <w:rPr>
                <w:b/>
                <w:sz w:val="22"/>
                <w:szCs w:val="22"/>
              </w:rPr>
            </w:pPr>
          </w:p>
        </w:tc>
      </w:tr>
      <w:tr w:rsidR="007E5C93" w:rsidRPr="00CC369D" w14:paraId="328047BD" w14:textId="77777777" w:rsidTr="004C476A">
        <w:trPr>
          <w:trHeight w:val="1025"/>
        </w:trPr>
        <w:tc>
          <w:tcPr>
            <w:tcW w:w="1340" w:type="dxa"/>
            <w:tcBorders>
              <w:top w:val="single" w:sz="4" w:space="0" w:color="auto"/>
              <w:left w:val="single" w:sz="4" w:space="0" w:color="auto"/>
              <w:right w:val="single" w:sz="4" w:space="0" w:color="auto"/>
            </w:tcBorders>
            <w:tcMar>
              <w:top w:w="0" w:type="dxa"/>
              <w:left w:w="108" w:type="dxa"/>
              <w:bottom w:w="0" w:type="dxa"/>
              <w:right w:w="108" w:type="dxa"/>
            </w:tcMar>
          </w:tcPr>
          <w:p w14:paraId="68D47759" w14:textId="77777777" w:rsidR="007E5C93" w:rsidRPr="00B002B5" w:rsidRDefault="007E5C93" w:rsidP="00F605E7">
            <w:pPr>
              <w:pBdr>
                <w:right w:val="single" w:sz="4" w:space="4" w:color="auto"/>
              </w:pBdr>
              <w:jc w:val="center"/>
              <w:rPr>
                <w:b/>
                <w:bCs/>
                <w:sz w:val="22"/>
                <w:szCs w:val="22"/>
              </w:rPr>
            </w:pPr>
          </w:p>
          <w:p w14:paraId="39F3847F" w14:textId="77777777" w:rsidR="007E5C93" w:rsidRPr="00B002B5" w:rsidRDefault="007E5C93" w:rsidP="00F605E7">
            <w:pPr>
              <w:pBdr>
                <w:right w:val="single" w:sz="4" w:space="4" w:color="auto"/>
              </w:pBdr>
              <w:jc w:val="center"/>
              <w:rPr>
                <w:b/>
                <w:bCs/>
                <w:sz w:val="22"/>
                <w:szCs w:val="22"/>
              </w:rPr>
            </w:pPr>
            <w:r w:rsidRPr="00B002B5">
              <w:rPr>
                <w:b/>
                <w:bCs/>
                <w:sz w:val="22"/>
                <w:szCs w:val="22"/>
              </w:rPr>
              <w:t>Breakout Session 3</w:t>
            </w:r>
          </w:p>
          <w:p w14:paraId="4E2EDCF2" w14:textId="77777777" w:rsidR="007E5C93" w:rsidRPr="00B002B5" w:rsidRDefault="007E5C93" w:rsidP="00F605E7">
            <w:pPr>
              <w:pBdr>
                <w:right w:val="single" w:sz="4" w:space="4" w:color="auto"/>
              </w:pBdr>
              <w:jc w:val="center"/>
              <w:rPr>
                <w:b/>
                <w:bCs/>
                <w:sz w:val="18"/>
                <w:szCs w:val="18"/>
              </w:rPr>
            </w:pPr>
          </w:p>
          <w:p w14:paraId="76DEFD76" w14:textId="77777777" w:rsidR="007E5C93" w:rsidRPr="00B002B5" w:rsidRDefault="007E5C93" w:rsidP="00F605E7">
            <w:pPr>
              <w:rPr>
                <w:b/>
                <w:bCs/>
                <w:sz w:val="22"/>
                <w:szCs w:val="22"/>
              </w:rPr>
            </w:pPr>
          </w:p>
        </w:tc>
        <w:tc>
          <w:tcPr>
            <w:tcW w:w="1514" w:type="dxa"/>
            <w:tcBorders>
              <w:left w:val="single" w:sz="4" w:space="0" w:color="auto"/>
              <w:right w:val="single" w:sz="4" w:space="0" w:color="auto"/>
            </w:tcBorders>
            <w:tcMar>
              <w:top w:w="0" w:type="dxa"/>
              <w:left w:w="108" w:type="dxa"/>
              <w:bottom w:w="0" w:type="dxa"/>
              <w:right w:w="108" w:type="dxa"/>
            </w:tcMar>
            <w:vAlign w:val="center"/>
          </w:tcPr>
          <w:p w14:paraId="63AE97FE" w14:textId="77777777" w:rsidR="007E5C93" w:rsidRPr="00562E1D" w:rsidRDefault="007E5C93" w:rsidP="00F605E7">
            <w:pPr>
              <w:rPr>
                <w:sz w:val="22"/>
                <w:szCs w:val="22"/>
              </w:rPr>
            </w:pPr>
            <w:r w:rsidRPr="00562E1D">
              <w:rPr>
                <w:sz w:val="22"/>
                <w:szCs w:val="22"/>
              </w:rPr>
              <w:t>Instructional Technology</w:t>
            </w:r>
          </w:p>
        </w:tc>
        <w:tc>
          <w:tcPr>
            <w:tcW w:w="37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09DC7E" w14:textId="62A3C12E" w:rsidR="007E5C93" w:rsidRPr="004D4079" w:rsidRDefault="00A07BF9" w:rsidP="00F605E7">
            <w:pPr>
              <w:rPr>
                <w:b/>
                <w:sz w:val="22"/>
                <w:szCs w:val="22"/>
              </w:rPr>
            </w:pPr>
            <w:r>
              <w:rPr>
                <w:b/>
                <w:sz w:val="22"/>
                <w:szCs w:val="22"/>
              </w:rPr>
              <w:t>Scheduling Events and Wirelessly Connecting in Classrooms and Conference Spaces</w:t>
            </w:r>
          </w:p>
          <w:p w14:paraId="615C92DB" w14:textId="0E98FD46" w:rsidR="007E5C93" w:rsidRPr="004D4079" w:rsidRDefault="00A07BF9" w:rsidP="00F605E7">
            <w:pPr>
              <w:rPr>
                <w:b/>
                <w:sz w:val="22"/>
                <w:szCs w:val="22"/>
              </w:rPr>
            </w:pPr>
            <w:r>
              <w:rPr>
                <w:sz w:val="22"/>
                <w:szCs w:val="22"/>
              </w:rPr>
              <w:t>Ken Burton</w:t>
            </w:r>
          </w:p>
          <w:p w14:paraId="377AC788" w14:textId="77777777" w:rsidR="007E5C93" w:rsidRPr="004D4079" w:rsidRDefault="007E5C93" w:rsidP="00F605E7">
            <w:pPr>
              <w:rPr>
                <w:sz w:val="22"/>
                <w:szCs w:val="22"/>
              </w:rPr>
            </w:pPr>
          </w:p>
        </w:tc>
        <w:tc>
          <w:tcPr>
            <w:tcW w:w="27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457C6D" w14:textId="77777777" w:rsidR="007E5C93" w:rsidRPr="00934C1E" w:rsidRDefault="007E5C93" w:rsidP="00F605E7">
            <w:pPr>
              <w:jc w:val="center"/>
              <w:rPr>
                <w:b/>
                <w:sz w:val="22"/>
                <w:szCs w:val="22"/>
              </w:rPr>
            </w:pPr>
            <w:r w:rsidRPr="00934C1E">
              <w:rPr>
                <w:b/>
                <w:sz w:val="22"/>
                <w:szCs w:val="22"/>
              </w:rPr>
              <w:t>Westlake</w:t>
            </w:r>
          </w:p>
          <w:p w14:paraId="10C36181" w14:textId="77777777" w:rsidR="007E5C93" w:rsidRPr="00934C1E" w:rsidRDefault="007E5C93" w:rsidP="00F605E7">
            <w:pPr>
              <w:jc w:val="center"/>
              <w:rPr>
                <w:b/>
                <w:sz w:val="22"/>
                <w:szCs w:val="22"/>
              </w:rPr>
            </w:pPr>
            <w:r w:rsidRPr="00934C1E">
              <w:rPr>
                <w:b/>
                <w:sz w:val="22"/>
                <w:szCs w:val="22"/>
              </w:rPr>
              <w:t>316A</w:t>
            </w:r>
          </w:p>
        </w:tc>
      </w:tr>
      <w:tr w:rsidR="00FE1874" w:rsidRPr="00CC369D" w14:paraId="245B5A78" w14:textId="77777777" w:rsidTr="002529B4">
        <w:trPr>
          <w:trHeight w:val="1160"/>
        </w:trPr>
        <w:tc>
          <w:tcPr>
            <w:tcW w:w="1340" w:type="dxa"/>
            <w:vMerge w:val="restart"/>
            <w:tcBorders>
              <w:left w:val="single" w:sz="4" w:space="0" w:color="auto"/>
              <w:right w:val="single" w:sz="4" w:space="0" w:color="auto"/>
            </w:tcBorders>
            <w:tcMar>
              <w:top w:w="0" w:type="dxa"/>
              <w:left w:w="108" w:type="dxa"/>
              <w:bottom w:w="0" w:type="dxa"/>
              <w:right w:w="108" w:type="dxa"/>
            </w:tcMar>
            <w:hideMark/>
          </w:tcPr>
          <w:p w14:paraId="7E4CE823" w14:textId="77777777" w:rsidR="00FE1874" w:rsidRPr="00B002B5" w:rsidRDefault="00FE1874" w:rsidP="00FE1874">
            <w:pPr>
              <w:jc w:val="center"/>
              <w:rPr>
                <w:b/>
                <w:bCs/>
                <w:sz w:val="22"/>
                <w:szCs w:val="22"/>
              </w:rPr>
            </w:pPr>
            <w:r w:rsidRPr="00B002B5">
              <w:rPr>
                <w:b/>
                <w:bCs/>
                <w:sz w:val="22"/>
                <w:szCs w:val="22"/>
              </w:rPr>
              <w:t>1:00-1:45 p.m.</w:t>
            </w:r>
          </w:p>
          <w:p w14:paraId="677275AE" w14:textId="77777777" w:rsidR="00FE1874" w:rsidRPr="00B002B5" w:rsidRDefault="00FE1874" w:rsidP="00FE1874">
            <w:pPr>
              <w:pBdr>
                <w:right w:val="single" w:sz="4" w:space="4" w:color="auto"/>
              </w:pBdr>
              <w:jc w:val="center"/>
              <w:rPr>
                <w:b/>
                <w:bCs/>
                <w:sz w:val="18"/>
                <w:szCs w:val="18"/>
              </w:rPr>
            </w:pPr>
          </w:p>
          <w:p w14:paraId="2D1994DD" w14:textId="77777777" w:rsidR="00FE1874" w:rsidRPr="00B002B5" w:rsidRDefault="00FE1874" w:rsidP="00FE1874">
            <w:pPr>
              <w:pBdr>
                <w:right w:val="single" w:sz="4" w:space="4" w:color="auto"/>
              </w:pBdr>
              <w:jc w:val="center"/>
              <w:rPr>
                <w:b/>
                <w:bCs/>
                <w:sz w:val="18"/>
                <w:szCs w:val="18"/>
              </w:rPr>
            </w:pPr>
          </w:p>
          <w:p w14:paraId="4970B767" w14:textId="77777777" w:rsidR="00FE1874" w:rsidRPr="00B002B5" w:rsidRDefault="00FE1874" w:rsidP="00FE1874">
            <w:pPr>
              <w:pBdr>
                <w:right w:val="single" w:sz="4" w:space="4" w:color="auto"/>
              </w:pBdr>
              <w:jc w:val="center"/>
              <w:rPr>
                <w:b/>
                <w:bCs/>
                <w:sz w:val="18"/>
                <w:szCs w:val="18"/>
              </w:rPr>
            </w:pPr>
          </w:p>
          <w:p w14:paraId="0438D173" w14:textId="77777777" w:rsidR="00FE1874" w:rsidRPr="00B002B5" w:rsidRDefault="00FE1874" w:rsidP="00FE1874">
            <w:pPr>
              <w:pBdr>
                <w:right w:val="single" w:sz="4" w:space="4" w:color="auto"/>
              </w:pBdr>
              <w:jc w:val="center"/>
              <w:rPr>
                <w:b/>
                <w:bCs/>
                <w:sz w:val="18"/>
                <w:szCs w:val="18"/>
              </w:rPr>
            </w:pPr>
          </w:p>
          <w:p w14:paraId="12C7D2E4" w14:textId="77777777" w:rsidR="00FE1874" w:rsidRPr="00B002B5" w:rsidRDefault="00FE1874" w:rsidP="00FE1874">
            <w:pPr>
              <w:pBdr>
                <w:right w:val="single" w:sz="4" w:space="4" w:color="auto"/>
              </w:pBdr>
              <w:jc w:val="center"/>
              <w:rPr>
                <w:b/>
                <w:bCs/>
                <w:sz w:val="18"/>
                <w:szCs w:val="18"/>
              </w:rPr>
            </w:pPr>
          </w:p>
        </w:tc>
        <w:tc>
          <w:tcPr>
            <w:tcW w:w="1514" w:type="dxa"/>
            <w:vMerge w:val="restart"/>
            <w:tcBorders>
              <w:left w:val="single" w:sz="4" w:space="0" w:color="auto"/>
              <w:right w:val="single" w:sz="4" w:space="0" w:color="auto"/>
            </w:tcBorders>
            <w:shd w:val="clear" w:color="auto" w:fill="FFFFFF"/>
            <w:tcMar>
              <w:top w:w="0" w:type="dxa"/>
              <w:left w:w="108" w:type="dxa"/>
              <w:bottom w:w="0" w:type="dxa"/>
              <w:right w:w="108" w:type="dxa"/>
            </w:tcMar>
          </w:tcPr>
          <w:p w14:paraId="6379C493" w14:textId="77777777" w:rsidR="00FE1874" w:rsidRDefault="00FE1874" w:rsidP="00FE1874">
            <w:pPr>
              <w:jc w:val="center"/>
              <w:rPr>
                <w:sz w:val="22"/>
                <w:szCs w:val="22"/>
              </w:rPr>
            </w:pPr>
          </w:p>
          <w:p w14:paraId="5A57E154" w14:textId="4D65F791" w:rsidR="00FE1874" w:rsidRDefault="00FE1874" w:rsidP="006C58FA">
            <w:pPr>
              <w:rPr>
                <w:sz w:val="22"/>
                <w:szCs w:val="22"/>
              </w:rPr>
            </w:pPr>
            <w:r>
              <w:rPr>
                <w:sz w:val="22"/>
                <w:szCs w:val="22"/>
              </w:rPr>
              <w:t xml:space="preserve">  Teaching Excellence</w:t>
            </w:r>
          </w:p>
          <w:p w14:paraId="6899334A" w14:textId="77777777" w:rsidR="00FE1874" w:rsidRDefault="00FE1874" w:rsidP="00FE1874">
            <w:pPr>
              <w:jc w:val="center"/>
              <w:rPr>
                <w:sz w:val="22"/>
                <w:szCs w:val="22"/>
              </w:rPr>
            </w:pPr>
          </w:p>
          <w:p w14:paraId="22EB48D8" w14:textId="77777777" w:rsidR="00EF2E13" w:rsidRDefault="00EF2E13" w:rsidP="00FE1874">
            <w:pPr>
              <w:jc w:val="center"/>
              <w:rPr>
                <w:sz w:val="22"/>
                <w:szCs w:val="22"/>
              </w:rPr>
            </w:pPr>
          </w:p>
          <w:p w14:paraId="06BD94D0" w14:textId="77777777" w:rsidR="00FE1874" w:rsidRDefault="00FE1874" w:rsidP="00FE1874">
            <w:pPr>
              <w:jc w:val="center"/>
              <w:rPr>
                <w:sz w:val="22"/>
                <w:szCs w:val="22"/>
              </w:rPr>
            </w:pPr>
          </w:p>
          <w:p w14:paraId="7425DE59" w14:textId="64E577EA" w:rsidR="00FE1874" w:rsidRDefault="00FE1874" w:rsidP="00FE1874">
            <w:pPr>
              <w:jc w:val="center"/>
              <w:rPr>
                <w:sz w:val="22"/>
                <w:szCs w:val="22"/>
              </w:rPr>
            </w:pPr>
            <w:r>
              <w:rPr>
                <w:sz w:val="22"/>
                <w:szCs w:val="22"/>
              </w:rPr>
              <w:lastRenderedPageBreak/>
              <w:t>Institutional Updates</w:t>
            </w:r>
          </w:p>
          <w:p w14:paraId="6BCFEC93" w14:textId="77777777" w:rsidR="00FE1874" w:rsidRDefault="00FE1874" w:rsidP="00FE1874">
            <w:pPr>
              <w:jc w:val="center"/>
              <w:rPr>
                <w:sz w:val="22"/>
                <w:szCs w:val="22"/>
              </w:rPr>
            </w:pPr>
          </w:p>
          <w:p w14:paraId="158A9E6F" w14:textId="77777777" w:rsidR="000E0503" w:rsidRDefault="000E0503" w:rsidP="00FE1874">
            <w:pPr>
              <w:jc w:val="center"/>
              <w:rPr>
                <w:sz w:val="22"/>
                <w:szCs w:val="22"/>
              </w:rPr>
            </w:pPr>
          </w:p>
          <w:p w14:paraId="22B3A124" w14:textId="219BB92A" w:rsidR="00FE1874" w:rsidRDefault="00FE1874" w:rsidP="00FE1874">
            <w:pPr>
              <w:jc w:val="center"/>
              <w:rPr>
                <w:sz w:val="22"/>
                <w:szCs w:val="22"/>
              </w:rPr>
            </w:pPr>
            <w:r>
              <w:rPr>
                <w:sz w:val="22"/>
                <w:szCs w:val="22"/>
              </w:rPr>
              <w:t>Innovation &amp; Explanation</w:t>
            </w:r>
          </w:p>
          <w:p w14:paraId="60399E8B" w14:textId="77777777" w:rsidR="00FE1874" w:rsidRDefault="00FE1874" w:rsidP="00FE1874">
            <w:pPr>
              <w:pBdr>
                <w:left w:val="single" w:sz="4" w:space="4" w:color="auto"/>
              </w:pBdr>
              <w:jc w:val="center"/>
              <w:rPr>
                <w:sz w:val="22"/>
                <w:szCs w:val="22"/>
              </w:rPr>
            </w:pPr>
          </w:p>
          <w:p w14:paraId="63EE18E1" w14:textId="77777777" w:rsidR="00FE1874" w:rsidRDefault="00FE1874" w:rsidP="00FE1874">
            <w:pPr>
              <w:pBdr>
                <w:left w:val="single" w:sz="4" w:space="4" w:color="auto"/>
              </w:pBdr>
              <w:jc w:val="center"/>
              <w:rPr>
                <w:sz w:val="22"/>
                <w:szCs w:val="22"/>
              </w:rPr>
            </w:pPr>
          </w:p>
          <w:p w14:paraId="0558254D" w14:textId="77777777" w:rsidR="00EF2E13" w:rsidRDefault="00EF2E13" w:rsidP="00FE1874">
            <w:pPr>
              <w:pBdr>
                <w:left w:val="single" w:sz="4" w:space="4" w:color="auto"/>
              </w:pBdr>
              <w:jc w:val="center"/>
              <w:rPr>
                <w:sz w:val="22"/>
                <w:szCs w:val="22"/>
              </w:rPr>
            </w:pPr>
          </w:p>
          <w:p w14:paraId="0F4FC9FC" w14:textId="77777777" w:rsidR="00FE1874" w:rsidRDefault="00FE1874" w:rsidP="00FC13BE">
            <w:pPr>
              <w:pBdr>
                <w:left w:val="single" w:sz="4" w:space="4" w:color="auto"/>
              </w:pBdr>
              <w:rPr>
                <w:sz w:val="22"/>
                <w:szCs w:val="22"/>
              </w:rPr>
            </w:pPr>
          </w:p>
          <w:p w14:paraId="7268723E" w14:textId="597E3CCB" w:rsidR="00FE1874" w:rsidRPr="00081F4E" w:rsidRDefault="00FE1874" w:rsidP="00FE1874">
            <w:pPr>
              <w:pBdr>
                <w:left w:val="single" w:sz="4" w:space="4" w:color="auto"/>
              </w:pBdr>
              <w:jc w:val="center"/>
              <w:rPr>
                <w:sz w:val="22"/>
                <w:szCs w:val="22"/>
              </w:rPr>
            </w:pPr>
            <w:r>
              <w:rPr>
                <w:sz w:val="22"/>
                <w:szCs w:val="22"/>
              </w:rPr>
              <w:t>Teaching &amp; Mentoring</w:t>
            </w:r>
          </w:p>
          <w:p w14:paraId="2BF3AFB5" w14:textId="77777777" w:rsidR="00FE1874" w:rsidRPr="00081F4E" w:rsidRDefault="00FE1874" w:rsidP="00FE1874">
            <w:pPr>
              <w:jc w:val="center"/>
              <w:rPr>
                <w:sz w:val="22"/>
                <w:szCs w:val="22"/>
              </w:rPr>
            </w:pPr>
          </w:p>
        </w:tc>
        <w:tc>
          <w:tcPr>
            <w:tcW w:w="374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9F5A524" w14:textId="008E08A7" w:rsidR="00FE1874" w:rsidRDefault="008B1442" w:rsidP="00FE1874">
            <w:pPr>
              <w:rPr>
                <w:b/>
                <w:sz w:val="22"/>
                <w:szCs w:val="22"/>
              </w:rPr>
            </w:pPr>
            <w:r>
              <w:rPr>
                <w:b/>
                <w:sz w:val="22"/>
                <w:szCs w:val="22"/>
              </w:rPr>
              <w:lastRenderedPageBreak/>
              <w:t xml:space="preserve">What’s New </w:t>
            </w:r>
            <w:r w:rsidR="000D5A1C">
              <w:rPr>
                <w:b/>
                <w:sz w:val="22"/>
                <w:szCs w:val="22"/>
              </w:rPr>
              <w:t>in the BCC?</w:t>
            </w:r>
          </w:p>
          <w:p w14:paraId="677615A5" w14:textId="498631F1" w:rsidR="008B1442" w:rsidRPr="000D5A1C" w:rsidRDefault="008B1442" w:rsidP="00FE1874">
            <w:pPr>
              <w:rPr>
                <w:bCs/>
                <w:sz w:val="22"/>
                <w:szCs w:val="22"/>
              </w:rPr>
            </w:pPr>
            <w:r w:rsidRPr="000D5A1C">
              <w:rPr>
                <w:bCs/>
                <w:sz w:val="22"/>
                <w:szCs w:val="22"/>
              </w:rPr>
              <w:t>Robert Prescott, Alex Hertich, and Dakota Horn</w:t>
            </w:r>
          </w:p>
        </w:tc>
        <w:tc>
          <w:tcPr>
            <w:tcW w:w="27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2952D4" w14:textId="77777777" w:rsidR="00FE1874" w:rsidRPr="00934C1E" w:rsidRDefault="00FE1874" w:rsidP="00FE1874">
            <w:pPr>
              <w:jc w:val="center"/>
              <w:rPr>
                <w:b/>
                <w:sz w:val="22"/>
                <w:szCs w:val="22"/>
              </w:rPr>
            </w:pPr>
            <w:r w:rsidRPr="00934C1E">
              <w:rPr>
                <w:b/>
                <w:sz w:val="22"/>
                <w:szCs w:val="22"/>
              </w:rPr>
              <w:t>Westlake 116</w:t>
            </w:r>
          </w:p>
        </w:tc>
      </w:tr>
      <w:tr w:rsidR="00FE1874" w:rsidRPr="00CC369D" w14:paraId="1F7724F9" w14:textId="77777777" w:rsidTr="004C476A">
        <w:trPr>
          <w:trHeight w:val="637"/>
        </w:trPr>
        <w:tc>
          <w:tcPr>
            <w:tcW w:w="1340" w:type="dxa"/>
            <w:vMerge/>
            <w:tcBorders>
              <w:left w:val="single" w:sz="4" w:space="0" w:color="auto"/>
              <w:right w:val="single" w:sz="4" w:space="0" w:color="auto"/>
            </w:tcBorders>
            <w:vAlign w:val="center"/>
            <w:hideMark/>
          </w:tcPr>
          <w:p w14:paraId="5FAA840F" w14:textId="77777777" w:rsidR="00FE1874" w:rsidRPr="00B002B5" w:rsidRDefault="00FE1874" w:rsidP="00FE1874">
            <w:pPr>
              <w:rPr>
                <w:b/>
                <w:bCs/>
                <w:sz w:val="18"/>
                <w:szCs w:val="18"/>
              </w:rPr>
            </w:pPr>
          </w:p>
        </w:tc>
        <w:tc>
          <w:tcPr>
            <w:tcW w:w="1514" w:type="dxa"/>
            <w:vMerge/>
            <w:tcBorders>
              <w:left w:val="single" w:sz="4" w:space="0" w:color="auto"/>
              <w:right w:val="single" w:sz="4" w:space="0" w:color="auto"/>
            </w:tcBorders>
            <w:shd w:val="clear" w:color="auto" w:fill="FFFFFF"/>
            <w:vAlign w:val="center"/>
            <w:hideMark/>
          </w:tcPr>
          <w:p w14:paraId="2B9924D1" w14:textId="77777777" w:rsidR="00FE1874" w:rsidRPr="00081F4E" w:rsidRDefault="00FE1874" w:rsidP="00FE1874">
            <w:pPr>
              <w:jc w:val="center"/>
              <w:rPr>
                <w:sz w:val="22"/>
                <w:szCs w:val="22"/>
              </w:rPr>
            </w:pPr>
          </w:p>
        </w:tc>
        <w:tc>
          <w:tcPr>
            <w:tcW w:w="3746"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2638F3" w14:textId="2F778754" w:rsidR="00FE1874" w:rsidRPr="00EE3643" w:rsidRDefault="00FE1874" w:rsidP="00FE1874">
            <w:pPr>
              <w:rPr>
                <w:b/>
                <w:bCs/>
                <w:sz w:val="22"/>
                <w:szCs w:val="22"/>
              </w:rPr>
            </w:pPr>
            <w:r w:rsidRPr="00EE3643">
              <w:rPr>
                <w:b/>
                <w:bCs/>
                <w:sz w:val="22"/>
                <w:szCs w:val="22"/>
              </w:rPr>
              <w:t>Updates and Happenings from OIE</w:t>
            </w:r>
          </w:p>
          <w:p w14:paraId="2E637FA5" w14:textId="7E5B0F25" w:rsidR="00FE1874" w:rsidRDefault="00FE1874" w:rsidP="00FE1874">
            <w:pPr>
              <w:rPr>
                <w:sz w:val="22"/>
                <w:szCs w:val="22"/>
              </w:rPr>
            </w:pPr>
            <w:r>
              <w:rPr>
                <w:sz w:val="22"/>
                <w:szCs w:val="22"/>
              </w:rPr>
              <w:t>Anna Seghetti Gettings and Jennifer Gruening Burge</w:t>
            </w:r>
          </w:p>
          <w:p w14:paraId="3A24ADB7" w14:textId="77777777" w:rsidR="00FE1874" w:rsidRPr="004D4079" w:rsidRDefault="00FE1874" w:rsidP="00FE1874">
            <w:pPr>
              <w:rPr>
                <w:sz w:val="22"/>
                <w:szCs w:val="22"/>
              </w:rPr>
            </w:pPr>
          </w:p>
          <w:p w14:paraId="2C2917FA" w14:textId="77777777" w:rsidR="00FE1874" w:rsidRPr="004D4079" w:rsidRDefault="00FE1874" w:rsidP="00FE1874">
            <w:pPr>
              <w:rPr>
                <w:b/>
                <w:sz w:val="22"/>
                <w:szCs w:val="22"/>
              </w:rPr>
            </w:pPr>
          </w:p>
        </w:tc>
        <w:tc>
          <w:tcPr>
            <w:tcW w:w="2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F89AB23" w14:textId="4B7E1559" w:rsidR="00FE1874" w:rsidRPr="00934C1E" w:rsidRDefault="00FE1874" w:rsidP="00FE1874">
            <w:pPr>
              <w:jc w:val="center"/>
              <w:rPr>
                <w:b/>
                <w:sz w:val="22"/>
                <w:szCs w:val="22"/>
              </w:rPr>
            </w:pPr>
            <w:r w:rsidRPr="00934C1E">
              <w:rPr>
                <w:b/>
                <w:sz w:val="22"/>
                <w:szCs w:val="22"/>
              </w:rPr>
              <w:lastRenderedPageBreak/>
              <w:t xml:space="preserve">Westlake </w:t>
            </w:r>
            <w:r>
              <w:rPr>
                <w:b/>
                <w:sz w:val="22"/>
                <w:szCs w:val="22"/>
              </w:rPr>
              <w:t>012</w:t>
            </w:r>
          </w:p>
        </w:tc>
      </w:tr>
      <w:tr w:rsidR="00FE1874" w:rsidRPr="00CC369D" w14:paraId="06AD0921" w14:textId="77777777" w:rsidTr="004C476A">
        <w:trPr>
          <w:trHeight w:val="1015"/>
        </w:trPr>
        <w:tc>
          <w:tcPr>
            <w:tcW w:w="1340" w:type="dxa"/>
            <w:vMerge/>
            <w:tcBorders>
              <w:left w:val="single" w:sz="4" w:space="0" w:color="auto"/>
              <w:right w:val="single" w:sz="4" w:space="0" w:color="auto"/>
            </w:tcBorders>
            <w:vAlign w:val="center"/>
            <w:hideMark/>
          </w:tcPr>
          <w:p w14:paraId="38D23455" w14:textId="77777777" w:rsidR="00FE1874" w:rsidRPr="00B002B5" w:rsidRDefault="00FE1874" w:rsidP="00FE1874">
            <w:pPr>
              <w:rPr>
                <w:b/>
                <w:bCs/>
                <w:sz w:val="18"/>
                <w:szCs w:val="18"/>
              </w:rPr>
            </w:pPr>
          </w:p>
        </w:tc>
        <w:tc>
          <w:tcPr>
            <w:tcW w:w="1514" w:type="dxa"/>
            <w:vMerge/>
            <w:tcBorders>
              <w:left w:val="single" w:sz="4" w:space="0" w:color="auto"/>
              <w:right w:val="single" w:sz="4" w:space="0" w:color="auto"/>
            </w:tcBorders>
            <w:shd w:val="clear" w:color="auto" w:fill="FFFFFF"/>
            <w:vAlign w:val="center"/>
            <w:hideMark/>
          </w:tcPr>
          <w:p w14:paraId="732E6C7B" w14:textId="77777777" w:rsidR="00FE1874" w:rsidRPr="00081F4E" w:rsidRDefault="00FE1874" w:rsidP="00FE1874">
            <w:pPr>
              <w:jc w:val="center"/>
              <w:rPr>
                <w:sz w:val="22"/>
                <w:szCs w:val="22"/>
              </w:rPr>
            </w:pPr>
          </w:p>
        </w:tc>
        <w:tc>
          <w:tcPr>
            <w:tcW w:w="3746"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048F16" w14:textId="213F01FB" w:rsidR="00FE1874" w:rsidRDefault="000C7732" w:rsidP="00FE1874">
            <w:pPr>
              <w:rPr>
                <w:b/>
                <w:sz w:val="22"/>
                <w:szCs w:val="22"/>
                <w:shd w:val="clear" w:color="auto" w:fill="FFFFFF"/>
              </w:rPr>
            </w:pPr>
            <w:r>
              <w:rPr>
                <w:b/>
                <w:sz w:val="22"/>
                <w:szCs w:val="22"/>
                <w:shd w:val="clear" w:color="auto" w:fill="FFFFFF"/>
              </w:rPr>
              <w:t>S</w:t>
            </w:r>
            <w:r w:rsidR="00FE1874">
              <w:rPr>
                <w:b/>
                <w:sz w:val="22"/>
                <w:szCs w:val="22"/>
                <w:shd w:val="clear" w:color="auto" w:fill="FFFFFF"/>
              </w:rPr>
              <w:t>trategies for Improving Access to OSP Services</w:t>
            </w:r>
          </w:p>
          <w:p w14:paraId="4EE106B0" w14:textId="337BCF29" w:rsidR="00FE1874" w:rsidRPr="006D649B" w:rsidRDefault="00FE1874" w:rsidP="00FE1874">
            <w:pPr>
              <w:rPr>
                <w:bCs/>
                <w:sz w:val="22"/>
                <w:szCs w:val="22"/>
                <w:shd w:val="clear" w:color="auto" w:fill="FFFFFF"/>
              </w:rPr>
            </w:pPr>
            <w:r w:rsidRPr="006D649B">
              <w:rPr>
                <w:bCs/>
                <w:sz w:val="22"/>
                <w:szCs w:val="22"/>
                <w:shd w:val="clear" w:color="auto" w:fill="FFFFFF"/>
              </w:rPr>
              <w:t>Michelle Eaton, Brad Andersh, Sara Erlichman</w:t>
            </w:r>
            <w:r>
              <w:rPr>
                <w:bCs/>
                <w:sz w:val="22"/>
                <w:szCs w:val="22"/>
                <w:shd w:val="clear" w:color="auto" w:fill="FFFFFF"/>
              </w:rPr>
              <w:t xml:space="preserve">, </w:t>
            </w:r>
            <w:proofErr w:type="spellStart"/>
            <w:r w:rsidRPr="006D649B">
              <w:rPr>
                <w:bCs/>
                <w:sz w:val="22"/>
                <w:szCs w:val="22"/>
                <w:shd w:val="clear" w:color="auto" w:fill="FFFFFF"/>
              </w:rPr>
              <w:t>Sangjin</w:t>
            </w:r>
            <w:proofErr w:type="spellEnd"/>
            <w:r w:rsidRPr="006D649B">
              <w:rPr>
                <w:bCs/>
                <w:sz w:val="22"/>
                <w:szCs w:val="22"/>
                <w:shd w:val="clear" w:color="auto" w:fill="FFFFFF"/>
              </w:rPr>
              <w:t xml:space="preserve"> Ryu, Steve, Kregel, Rajesh Iyer, and Elizabeth Rosenzweig</w:t>
            </w:r>
          </w:p>
          <w:p w14:paraId="64F2281D" w14:textId="26F05631" w:rsidR="00FE1874" w:rsidRPr="004D4079" w:rsidRDefault="00FE1874" w:rsidP="00FE1874">
            <w:pPr>
              <w:rPr>
                <w:sz w:val="22"/>
                <w:szCs w:val="22"/>
              </w:rPr>
            </w:pPr>
          </w:p>
          <w:p w14:paraId="38F9DAAB" w14:textId="77777777" w:rsidR="00FE1874" w:rsidRPr="004D4079" w:rsidRDefault="00FE1874" w:rsidP="00FE1874">
            <w:pPr>
              <w:rPr>
                <w:sz w:val="22"/>
                <w:szCs w:val="22"/>
              </w:rPr>
            </w:pPr>
          </w:p>
        </w:tc>
        <w:tc>
          <w:tcPr>
            <w:tcW w:w="2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446AECE" w14:textId="62E30125" w:rsidR="00FE1874" w:rsidRPr="00934C1E" w:rsidRDefault="00FE1874" w:rsidP="00FE1874">
            <w:pPr>
              <w:jc w:val="center"/>
              <w:rPr>
                <w:b/>
                <w:sz w:val="22"/>
                <w:szCs w:val="22"/>
              </w:rPr>
            </w:pPr>
            <w:r>
              <w:rPr>
                <w:b/>
                <w:sz w:val="22"/>
                <w:szCs w:val="22"/>
              </w:rPr>
              <w:t>Westlake 110</w:t>
            </w:r>
          </w:p>
        </w:tc>
      </w:tr>
      <w:tr w:rsidR="00FE1874" w:rsidRPr="00CC369D" w14:paraId="0F6CB5DD" w14:textId="77777777" w:rsidTr="006B0B2F">
        <w:trPr>
          <w:trHeight w:val="1681"/>
        </w:trPr>
        <w:tc>
          <w:tcPr>
            <w:tcW w:w="1340" w:type="dxa"/>
            <w:vMerge/>
            <w:tcBorders>
              <w:top w:val="nil"/>
              <w:left w:val="single" w:sz="4" w:space="0" w:color="auto"/>
              <w:right w:val="single" w:sz="4" w:space="0" w:color="auto"/>
            </w:tcBorders>
            <w:vAlign w:val="center"/>
            <w:hideMark/>
          </w:tcPr>
          <w:p w14:paraId="3743E6DE" w14:textId="77777777" w:rsidR="00FE1874" w:rsidRPr="00B002B5" w:rsidRDefault="00FE1874" w:rsidP="00FE1874">
            <w:pPr>
              <w:rPr>
                <w:b/>
                <w:bCs/>
                <w:sz w:val="18"/>
                <w:szCs w:val="18"/>
              </w:rPr>
            </w:pPr>
          </w:p>
        </w:tc>
        <w:tc>
          <w:tcPr>
            <w:tcW w:w="1514" w:type="dxa"/>
            <w:vMerge/>
            <w:tcBorders>
              <w:left w:val="single" w:sz="4" w:space="0" w:color="auto"/>
              <w:right w:val="single" w:sz="4" w:space="0" w:color="auto"/>
            </w:tcBorders>
            <w:shd w:val="clear" w:color="auto" w:fill="FFFFFF"/>
            <w:vAlign w:val="center"/>
            <w:hideMark/>
          </w:tcPr>
          <w:p w14:paraId="42FCAF1C" w14:textId="77777777" w:rsidR="00FE1874" w:rsidRPr="00081F4E" w:rsidRDefault="00FE1874" w:rsidP="00FE1874">
            <w:pPr>
              <w:jc w:val="center"/>
              <w:rPr>
                <w:sz w:val="22"/>
                <w:szCs w:val="22"/>
              </w:rPr>
            </w:pPr>
          </w:p>
        </w:tc>
        <w:tc>
          <w:tcPr>
            <w:tcW w:w="3746" w:type="dxa"/>
            <w:tcBorders>
              <w:top w:val="single" w:sz="8"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14:paraId="72D6A48E" w14:textId="2D66ACCB" w:rsidR="00FE1874" w:rsidRDefault="00FE1874" w:rsidP="00FE1874">
            <w:pPr>
              <w:rPr>
                <w:b/>
                <w:sz w:val="22"/>
                <w:szCs w:val="22"/>
              </w:rPr>
            </w:pPr>
            <w:r>
              <w:rPr>
                <w:b/>
                <w:sz w:val="22"/>
                <w:szCs w:val="22"/>
              </w:rPr>
              <w:t>Faculty Mentoring Students Mentoring Faculty: It’s All Connected</w:t>
            </w:r>
            <w:r w:rsidR="006E57EF">
              <w:rPr>
                <w:b/>
                <w:sz w:val="22"/>
                <w:szCs w:val="22"/>
              </w:rPr>
              <w:t>!</w:t>
            </w:r>
          </w:p>
          <w:p w14:paraId="2F73BE31" w14:textId="7AA7ABB9" w:rsidR="00FE1874" w:rsidRDefault="00FE1874" w:rsidP="00FE1874">
            <w:pPr>
              <w:rPr>
                <w:sz w:val="22"/>
                <w:szCs w:val="22"/>
              </w:rPr>
            </w:pPr>
            <w:r>
              <w:rPr>
                <w:sz w:val="22"/>
                <w:szCs w:val="22"/>
              </w:rPr>
              <w:t>Jana Hunzicker, Joanna Lee, Rose Aucoin, and Cecilia Hashimoto Iacoponi</w:t>
            </w:r>
          </w:p>
          <w:p w14:paraId="06543924" w14:textId="77777777" w:rsidR="00FE1874" w:rsidRPr="004D4079" w:rsidRDefault="00FE1874" w:rsidP="00FE1874">
            <w:pPr>
              <w:rPr>
                <w:sz w:val="22"/>
                <w:szCs w:val="22"/>
              </w:rPr>
            </w:pPr>
          </w:p>
        </w:tc>
        <w:tc>
          <w:tcPr>
            <w:tcW w:w="2780" w:type="dxa"/>
            <w:tcBorders>
              <w:top w:val="single" w:sz="8"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14:paraId="6820DDA9" w14:textId="649FA842" w:rsidR="00FE1874" w:rsidRPr="00934C1E" w:rsidRDefault="00FE1874" w:rsidP="00FE1874">
            <w:pPr>
              <w:jc w:val="center"/>
              <w:rPr>
                <w:b/>
                <w:sz w:val="22"/>
                <w:szCs w:val="22"/>
              </w:rPr>
            </w:pPr>
            <w:r w:rsidRPr="00934C1E">
              <w:rPr>
                <w:b/>
                <w:sz w:val="22"/>
                <w:szCs w:val="22"/>
              </w:rPr>
              <w:t>Westlake</w:t>
            </w:r>
            <w:r>
              <w:rPr>
                <w:b/>
                <w:sz w:val="22"/>
                <w:szCs w:val="22"/>
              </w:rPr>
              <w:t xml:space="preserve"> 010</w:t>
            </w:r>
          </w:p>
          <w:p w14:paraId="4FE49674" w14:textId="77777777" w:rsidR="00FE1874" w:rsidRPr="00934C1E" w:rsidRDefault="00FE1874" w:rsidP="00FE1874">
            <w:pPr>
              <w:jc w:val="center"/>
              <w:rPr>
                <w:b/>
                <w:sz w:val="22"/>
                <w:szCs w:val="22"/>
              </w:rPr>
            </w:pPr>
          </w:p>
        </w:tc>
      </w:tr>
      <w:tr w:rsidR="00FE1874" w:rsidRPr="00CC369D" w14:paraId="1BA6A809" w14:textId="77777777" w:rsidTr="006B0B2F">
        <w:trPr>
          <w:trHeight w:val="890"/>
        </w:trPr>
        <w:tc>
          <w:tcPr>
            <w:tcW w:w="1340"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5B7269F" w14:textId="77777777" w:rsidR="00FE1874" w:rsidRDefault="00FE1874" w:rsidP="00FE1874">
            <w:pPr>
              <w:jc w:val="center"/>
              <w:rPr>
                <w:b/>
                <w:bCs/>
                <w:sz w:val="22"/>
                <w:szCs w:val="22"/>
              </w:rPr>
            </w:pPr>
          </w:p>
          <w:p w14:paraId="3B61BD3A" w14:textId="489EF8AF" w:rsidR="00FE1874" w:rsidRPr="00B002B5" w:rsidRDefault="00FE1874" w:rsidP="00FE1874">
            <w:pPr>
              <w:jc w:val="center"/>
              <w:rPr>
                <w:b/>
                <w:bCs/>
                <w:sz w:val="22"/>
                <w:szCs w:val="22"/>
              </w:rPr>
            </w:pPr>
            <w:r w:rsidRPr="00B002B5">
              <w:rPr>
                <w:b/>
                <w:bCs/>
                <w:sz w:val="22"/>
                <w:szCs w:val="22"/>
              </w:rPr>
              <w:t>Breakout Session 4</w:t>
            </w:r>
          </w:p>
          <w:p w14:paraId="2FA52467" w14:textId="77777777" w:rsidR="00FE1874" w:rsidRPr="00B002B5" w:rsidRDefault="00FE1874" w:rsidP="00FE1874">
            <w:pPr>
              <w:jc w:val="center"/>
              <w:rPr>
                <w:b/>
                <w:bCs/>
                <w:sz w:val="22"/>
                <w:szCs w:val="22"/>
              </w:rPr>
            </w:pPr>
          </w:p>
          <w:p w14:paraId="6D723E16" w14:textId="77777777" w:rsidR="00FE1874" w:rsidRPr="00B002B5" w:rsidRDefault="00FE1874" w:rsidP="00FE1874">
            <w:pPr>
              <w:jc w:val="center"/>
              <w:rPr>
                <w:b/>
                <w:bCs/>
                <w:sz w:val="18"/>
                <w:szCs w:val="18"/>
              </w:rPr>
            </w:pPr>
          </w:p>
          <w:p w14:paraId="52C4B472" w14:textId="77777777" w:rsidR="00FE1874" w:rsidRPr="00B002B5" w:rsidRDefault="00FE1874" w:rsidP="00FE1874">
            <w:pPr>
              <w:jc w:val="center"/>
              <w:rPr>
                <w:b/>
                <w:bCs/>
                <w:sz w:val="22"/>
                <w:szCs w:val="22"/>
              </w:rPr>
            </w:pPr>
            <w:r w:rsidRPr="00B002B5">
              <w:rPr>
                <w:b/>
                <w:bCs/>
                <w:sz w:val="22"/>
                <w:szCs w:val="22"/>
              </w:rPr>
              <w:t>1:55-2:40 p.m.</w:t>
            </w:r>
          </w:p>
          <w:p w14:paraId="5F4B6D54" w14:textId="77777777" w:rsidR="00FE1874" w:rsidRPr="00B002B5" w:rsidRDefault="00FE1874" w:rsidP="00FE1874">
            <w:pPr>
              <w:jc w:val="center"/>
              <w:rPr>
                <w:b/>
                <w:bCs/>
                <w:sz w:val="18"/>
                <w:szCs w:val="18"/>
              </w:rPr>
            </w:pPr>
          </w:p>
        </w:tc>
        <w:tc>
          <w:tcPr>
            <w:tcW w:w="1514"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BAE0947" w14:textId="2E515B75" w:rsidR="00FE1874" w:rsidRDefault="00FE1874" w:rsidP="00FE1874">
            <w:pPr>
              <w:jc w:val="center"/>
              <w:rPr>
                <w:sz w:val="22"/>
                <w:szCs w:val="22"/>
              </w:rPr>
            </w:pPr>
            <w:r w:rsidRPr="00483609">
              <w:rPr>
                <w:sz w:val="22"/>
                <w:szCs w:val="22"/>
              </w:rPr>
              <w:t>Instructional Technology</w:t>
            </w:r>
          </w:p>
          <w:p w14:paraId="0EA6D9DD" w14:textId="77777777" w:rsidR="00FE1874" w:rsidRDefault="00FE1874" w:rsidP="00FE1874">
            <w:pPr>
              <w:jc w:val="center"/>
              <w:rPr>
                <w:sz w:val="22"/>
                <w:szCs w:val="22"/>
              </w:rPr>
            </w:pPr>
          </w:p>
          <w:p w14:paraId="3200AA82" w14:textId="77777777" w:rsidR="00FE1874" w:rsidRDefault="00FE1874" w:rsidP="00FE1874">
            <w:pPr>
              <w:jc w:val="center"/>
              <w:rPr>
                <w:sz w:val="22"/>
                <w:szCs w:val="22"/>
              </w:rPr>
            </w:pPr>
          </w:p>
          <w:p w14:paraId="5E9A120B" w14:textId="737BE5EC" w:rsidR="00FE1874" w:rsidRPr="00483609" w:rsidRDefault="00FE1874" w:rsidP="00FE1874">
            <w:pPr>
              <w:jc w:val="center"/>
              <w:rPr>
                <w:sz w:val="22"/>
                <w:szCs w:val="22"/>
              </w:rPr>
            </w:pPr>
            <w:r>
              <w:rPr>
                <w:sz w:val="22"/>
                <w:szCs w:val="22"/>
              </w:rPr>
              <w:t>Teaching Excellence</w:t>
            </w:r>
          </w:p>
          <w:p w14:paraId="57B32183" w14:textId="77777777" w:rsidR="00FE1874" w:rsidRDefault="00FE1874" w:rsidP="00FE1874">
            <w:pPr>
              <w:jc w:val="center"/>
              <w:rPr>
                <w:sz w:val="22"/>
                <w:szCs w:val="22"/>
              </w:rPr>
            </w:pPr>
          </w:p>
          <w:p w14:paraId="1AB8E4B0" w14:textId="77777777" w:rsidR="00BD3B83" w:rsidRPr="00483609" w:rsidRDefault="00BD3B83" w:rsidP="00FE1874">
            <w:pPr>
              <w:jc w:val="center"/>
              <w:rPr>
                <w:sz w:val="22"/>
                <w:szCs w:val="22"/>
              </w:rPr>
            </w:pPr>
          </w:p>
          <w:p w14:paraId="26BE4904" w14:textId="605E4A34" w:rsidR="00FE1874" w:rsidRPr="00483609" w:rsidRDefault="00FE1874" w:rsidP="00FE1874">
            <w:pPr>
              <w:jc w:val="center"/>
              <w:rPr>
                <w:sz w:val="22"/>
                <w:szCs w:val="22"/>
              </w:rPr>
            </w:pPr>
            <w:r>
              <w:rPr>
                <w:sz w:val="22"/>
                <w:szCs w:val="22"/>
              </w:rPr>
              <w:t>Institutional Updates</w:t>
            </w:r>
          </w:p>
          <w:p w14:paraId="6D03E58F" w14:textId="77777777" w:rsidR="00FE1874" w:rsidRPr="00483609" w:rsidRDefault="00FE1874" w:rsidP="00FE1874">
            <w:pPr>
              <w:jc w:val="center"/>
              <w:rPr>
                <w:sz w:val="22"/>
                <w:szCs w:val="22"/>
              </w:rPr>
            </w:pPr>
          </w:p>
        </w:tc>
        <w:tc>
          <w:tcPr>
            <w:tcW w:w="3746"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98A8740" w14:textId="2E75D2D3" w:rsidR="00FE1874" w:rsidRPr="004D4079" w:rsidRDefault="00FE1874" w:rsidP="00FE1874">
            <w:pPr>
              <w:rPr>
                <w:b/>
                <w:sz w:val="22"/>
                <w:szCs w:val="22"/>
                <w:highlight w:val="lightGray"/>
              </w:rPr>
            </w:pPr>
            <w:r>
              <w:rPr>
                <w:b/>
                <w:sz w:val="22"/>
                <w:szCs w:val="22"/>
                <w:highlight w:val="lightGray"/>
              </w:rPr>
              <w:t>Creative Ways to Use Canvas</w:t>
            </w:r>
          </w:p>
          <w:p w14:paraId="62737618" w14:textId="77777777" w:rsidR="00FE1874" w:rsidRPr="004D4079" w:rsidRDefault="00FE1874" w:rsidP="00FE1874">
            <w:pPr>
              <w:rPr>
                <w:sz w:val="22"/>
                <w:szCs w:val="22"/>
                <w:highlight w:val="lightGray"/>
              </w:rPr>
            </w:pPr>
            <w:r w:rsidRPr="004D4079">
              <w:rPr>
                <w:sz w:val="22"/>
                <w:szCs w:val="22"/>
                <w:highlight w:val="lightGray"/>
              </w:rPr>
              <w:t>Taylor Long</w:t>
            </w:r>
          </w:p>
        </w:tc>
        <w:tc>
          <w:tcPr>
            <w:tcW w:w="2780" w:type="dxa"/>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250D415" w14:textId="77777777" w:rsidR="00FE1874" w:rsidRDefault="00FE1874" w:rsidP="00FE1874">
            <w:pPr>
              <w:jc w:val="center"/>
              <w:rPr>
                <w:b/>
                <w:sz w:val="22"/>
                <w:szCs w:val="22"/>
                <w:highlight w:val="lightGray"/>
              </w:rPr>
            </w:pPr>
          </w:p>
          <w:p w14:paraId="02865A61" w14:textId="4E4C5B21" w:rsidR="00FE1874" w:rsidRPr="00934C1E" w:rsidRDefault="00FE1874" w:rsidP="00FE1874">
            <w:pPr>
              <w:jc w:val="center"/>
              <w:rPr>
                <w:b/>
                <w:sz w:val="22"/>
                <w:szCs w:val="22"/>
                <w:highlight w:val="lightGray"/>
              </w:rPr>
            </w:pPr>
            <w:r w:rsidRPr="00934C1E">
              <w:rPr>
                <w:b/>
                <w:sz w:val="22"/>
                <w:szCs w:val="22"/>
                <w:highlight w:val="lightGray"/>
              </w:rPr>
              <w:t>Westlake</w:t>
            </w:r>
          </w:p>
          <w:p w14:paraId="7745DEAD" w14:textId="77777777" w:rsidR="00FE1874" w:rsidRPr="00934C1E" w:rsidRDefault="00FE1874" w:rsidP="00FE1874">
            <w:pPr>
              <w:jc w:val="center"/>
              <w:rPr>
                <w:b/>
                <w:sz w:val="22"/>
                <w:szCs w:val="22"/>
                <w:highlight w:val="lightGray"/>
              </w:rPr>
            </w:pPr>
            <w:r w:rsidRPr="00934C1E">
              <w:rPr>
                <w:b/>
                <w:sz w:val="22"/>
                <w:szCs w:val="22"/>
                <w:highlight w:val="lightGray"/>
              </w:rPr>
              <w:t>316A</w:t>
            </w:r>
          </w:p>
          <w:p w14:paraId="4E7C8FD4" w14:textId="77777777" w:rsidR="00FE1874" w:rsidRPr="00934C1E" w:rsidRDefault="00FE1874" w:rsidP="00FE1874">
            <w:pPr>
              <w:jc w:val="center"/>
              <w:rPr>
                <w:b/>
                <w:sz w:val="22"/>
                <w:szCs w:val="22"/>
                <w:highlight w:val="lightGray"/>
              </w:rPr>
            </w:pPr>
          </w:p>
        </w:tc>
      </w:tr>
      <w:tr w:rsidR="00FE1874" w:rsidRPr="00CC369D" w14:paraId="4269FB50" w14:textId="77777777" w:rsidTr="006B0B2F">
        <w:trPr>
          <w:trHeight w:val="889"/>
        </w:trPr>
        <w:tc>
          <w:tcPr>
            <w:tcW w:w="1340" w:type="dxa"/>
            <w:vMerge/>
            <w:tcBorders>
              <w:left w:val="single" w:sz="4" w:space="0" w:color="auto"/>
              <w:right w:val="single" w:sz="4" w:space="0" w:color="auto"/>
            </w:tcBorders>
            <w:shd w:val="clear" w:color="auto" w:fill="D9D9D9" w:themeFill="background1" w:themeFillShade="D9"/>
            <w:vAlign w:val="center"/>
            <w:hideMark/>
          </w:tcPr>
          <w:p w14:paraId="638929F3" w14:textId="77777777" w:rsidR="00FE1874" w:rsidRPr="00B002B5" w:rsidRDefault="00FE1874" w:rsidP="00FE1874">
            <w:pPr>
              <w:rPr>
                <w:b/>
                <w:bCs/>
                <w:sz w:val="18"/>
                <w:szCs w:val="18"/>
              </w:rPr>
            </w:pPr>
          </w:p>
        </w:tc>
        <w:tc>
          <w:tcPr>
            <w:tcW w:w="1514" w:type="dxa"/>
            <w:vMerge/>
            <w:tcBorders>
              <w:left w:val="single" w:sz="4" w:space="0" w:color="auto"/>
              <w:right w:val="single" w:sz="4" w:space="0" w:color="auto"/>
            </w:tcBorders>
            <w:shd w:val="clear" w:color="auto" w:fill="FFFFFF"/>
            <w:vAlign w:val="center"/>
            <w:hideMark/>
          </w:tcPr>
          <w:p w14:paraId="201B3076" w14:textId="77777777" w:rsidR="00FE1874" w:rsidRPr="00483609" w:rsidRDefault="00FE1874" w:rsidP="00FE1874">
            <w:pPr>
              <w:jc w:val="center"/>
              <w:rPr>
                <w:sz w:val="22"/>
                <w:szCs w:val="22"/>
              </w:rPr>
            </w:pPr>
          </w:p>
        </w:tc>
        <w:tc>
          <w:tcPr>
            <w:tcW w:w="3746" w:type="dxa"/>
            <w:tcBorders>
              <w:top w:val="nil"/>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4E1EE8E5" w14:textId="1B84E8D5" w:rsidR="00FE1874" w:rsidRDefault="009F5B5C" w:rsidP="00FE1874">
            <w:pPr>
              <w:rPr>
                <w:b/>
                <w:sz w:val="22"/>
                <w:szCs w:val="22"/>
              </w:rPr>
            </w:pPr>
            <w:r>
              <w:rPr>
                <w:b/>
                <w:sz w:val="22"/>
                <w:szCs w:val="22"/>
              </w:rPr>
              <w:t>CTEL Spotlight: Teaching Fellows</w:t>
            </w:r>
          </w:p>
          <w:p w14:paraId="6B9EBB0F" w14:textId="478DE4DF" w:rsidR="009F5B5C" w:rsidRPr="009F5B5C" w:rsidRDefault="009F5B5C" w:rsidP="00FE1874">
            <w:pPr>
              <w:rPr>
                <w:bCs/>
                <w:sz w:val="22"/>
                <w:szCs w:val="22"/>
              </w:rPr>
            </w:pPr>
            <w:r>
              <w:rPr>
                <w:bCs/>
                <w:sz w:val="22"/>
                <w:szCs w:val="22"/>
              </w:rPr>
              <w:t>Joseph Harris, Kristina Latva, Jennifer Jost</w:t>
            </w:r>
            <w:r w:rsidR="00F7732E">
              <w:rPr>
                <w:bCs/>
                <w:sz w:val="22"/>
                <w:szCs w:val="22"/>
              </w:rPr>
              <w:t xml:space="preserve">, Yufeng </w:t>
            </w:r>
            <w:r w:rsidR="0099760F">
              <w:rPr>
                <w:bCs/>
                <w:sz w:val="22"/>
                <w:szCs w:val="22"/>
              </w:rPr>
              <w:t>Lu, and Tra</w:t>
            </w:r>
            <w:r w:rsidR="00315874">
              <w:rPr>
                <w:bCs/>
                <w:sz w:val="22"/>
                <w:szCs w:val="22"/>
              </w:rPr>
              <w:t>v</w:t>
            </w:r>
            <w:r w:rsidR="0099760F">
              <w:rPr>
                <w:bCs/>
                <w:sz w:val="22"/>
                <w:szCs w:val="22"/>
              </w:rPr>
              <w:t>is Stern</w:t>
            </w:r>
          </w:p>
          <w:p w14:paraId="3DC52D0F" w14:textId="77777777" w:rsidR="00FE1874" w:rsidRPr="004D4079" w:rsidRDefault="00FE1874" w:rsidP="00FE1874">
            <w:pPr>
              <w:rPr>
                <w:sz w:val="22"/>
                <w:szCs w:val="22"/>
              </w:rPr>
            </w:pPr>
          </w:p>
        </w:tc>
        <w:tc>
          <w:tcPr>
            <w:tcW w:w="2780" w:type="dxa"/>
            <w:tcBorders>
              <w:top w:val="nil"/>
              <w:left w:val="nil"/>
              <w:bottom w:val="single" w:sz="4" w:space="0" w:color="auto"/>
              <w:right w:val="single" w:sz="8" w:space="0" w:color="auto"/>
            </w:tcBorders>
            <w:shd w:val="clear" w:color="auto" w:fill="D9D9D9"/>
            <w:tcMar>
              <w:top w:w="0" w:type="dxa"/>
              <w:left w:w="108" w:type="dxa"/>
              <w:bottom w:w="0" w:type="dxa"/>
              <w:right w:w="108" w:type="dxa"/>
            </w:tcMar>
            <w:hideMark/>
          </w:tcPr>
          <w:p w14:paraId="505E645A" w14:textId="77777777" w:rsidR="00FE1874" w:rsidRPr="00934C1E" w:rsidRDefault="00FE1874" w:rsidP="00FE1874">
            <w:pPr>
              <w:jc w:val="center"/>
              <w:rPr>
                <w:b/>
                <w:sz w:val="22"/>
                <w:szCs w:val="22"/>
              </w:rPr>
            </w:pPr>
            <w:r w:rsidRPr="00934C1E">
              <w:rPr>
                <w:b/>
                <w:sz w:val="22"/>
                <w:szCs w:val="22"/>
              </w:rPr>
              <w:t>Westlake</w:t>
            </w:r>
          </w:p>
          <w:p w14:paraId="503CAA9C" w14:textId="77777777" w:rsidR="00FE1874" w:rsidRPr="00934C1E" w:rsidRDefault="00FE1874" w:rsidP="00FE1874">
            <w:pPr>
              <w:jc w:val="center"/>
              <w:rPr>
                <w:b/>
                <w:sz w:val="22"/>
                <w:szCs w:val="22"/>
              </w:rPr>
            </w:pPr>
            <w:r w:rsidRPr="00934C1E">
              <w:rPr>
                <w:b/>
                <w:sz w:val="22"/>
                <w:szCs w:val="22"/>
              </w:rPr>
              <w:t>116</w:t>
            </w:r>
          </w:p>
        </w:tc>
      </w:tr>
      <w:tr w:rsidR="00FE1874" w:rsidRPr="00CC369D" w14:paraId="08E9C0B2" w14:textId="77777777" w:rsidTr="004C476A">
        <w:trPr>
          <w:trHeight w:val="1070"/>
        </w:trPr>
        <w:tc>
          <w:tcPr>
            <w:tcW w:w="1340" w:type="dxa"/>
            <w:vMerge/>
            <w:tcBorders>
              <w:left w:val="single" w:sz="4" w:space="0" w:color="auto"/>
              <w:right w:val="single" w:sz="4" w:space="0" w:color="auto"/>
            </w:tcBorders>
            <w:shd w:val="clear" w:color="auto" w:fill="D9D9D9" w:themeFill="background1" w:themeFillShade="D9"/>
            <w:vAlign w:val="center"/>
            <w:hideMark/>
          </w:tcPr>
          <w:p w14:paraId="76DB0154" w14:textId="77777777" w:rsidR="00FE1874" w:rsidRPr="00B002B5" w:rsidRDefault="00FE1874" w:rsidP="00FE1874">
            <w:pPr>
              <w:rPr>
                <w:b/>
                <w:bCs/>
                <w:sz w:val="18"/>
                <w:szCs w:val="18"/>
              </w:rPr>
            </w:pPr>
          </w:p>
        </w:tc>
        <w:tc>
          <w:tcPr>
            <w:tcW w:w="1514" w:type="dxa"/>
            <w:vMerge/>
            <w:tcBorders>
              <w:left w:val="single" w:sz="4" w:space="0" w:color="auto"/>
              <w:right w:val="single" w:sz="4" w:space="0" w:color="auto"/>
            </w:tcBorders>
            <w:shd w:val="clear" w:color="auto" w:fill="BFBFBF" w:themeFill="background1" w:themeFillShade="BF"/>
            <w:vAlign w:val="center"/>
            <w:hideMark/>
          </w:tcPr>
          <w:p w14:paraId="4ACEE87A" w14:textId="77777777" w:rsidR="00FE1874" w:rsidRPr="00483609" w:rsidRDefault="00FE1874" w:rsidP="00FE1874">
            <w:pPr>
              <w:jc w:val="center"/>
              <w:rPr>
                <w:sz w:val="22"/>
                <w:szCs w:val="22"/>
              </w:rPr>
            </w:pPr>
          </w:p>
        </w:tc>
        <w:tc>
          <w:tcPr>
            <w:tcW w:w="3746" w:type="dxa"/>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746EC078" w14:textId="77777777" w:rsidR="00FE1874" w:rsidRDefault="00BD3B83" w:rsidP="00FE1874">
            <w:pPr>
              <w:rPr>
                <w:b/>
                <w:bCs/>
                <w:sz w:val="22"/>
                <w:szCs w:val="22"/>
              </w:rPr>
            </w:pPr>
            <w:r w:rsidRPr="00BD3B83">
              <w:rPr>
                <w:b/>
                <w:bCs/>
                <w:sz w:val="22"/>
                <w:szCs w:val="22"/>
              </w:rPr>
              <w:t>Get to Know Me, The Office of Campus Culture and Climate </w:t>
            </w:r>
          </w:p>
          <w:p w14:paraId="7AD729AB" w14:textId="5108BC7D" w:rsidR="00BD3B83" w:rsidRPr="00BD3B83" w:rsidRDefault="00BD3B83" w:rsidP="00FE1874">
            <w:pPr>
              <w:rPr>
                <w:sz w:val="22"/>
                <w:szCs w:val="22"/>
              </w:rPr>
            </w:pPr>
            <w:r w:rsidRPr="00BD3B83">
              <w:rPr>
                <w:sz w:val="22"/>
                <w:szCs w:val="22"/>
              </w:rPr>
              <w:t>Sonja Jordan</w:t>
            </w:r>
          </w:p>
        </w:tc>
        <w:tc>
          <w:tcPr>
            <w:tcW w:w="2780" w:type="dxa"/>
            <w:tcBorders>
              <w:top w:val="single" w:sz="4"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2B666EC6" w14:textId="77777777" w:rsidR="00FE1874" w:rsidRPr="00934C1E" w:rsidRDefault="00FE1874" w:rsidP="00FE1874">
            <w:pPr>
              <w:jc w:val="center"/>
              <w:rPr>
                <w:b/>
                <w:sz w:val="22"/>
                <w:szCs w:val="22"/>
              </w:rPr>
            </w:pPr>
            <w:r w:rsidRPr="00934C1E">
              <w:rPr>
                <w:b/>
                <w:sz w:val="22"/>
                <w:szCs w:val="22"/>
              </w:rPr>
              <w:t xml:space="preserve">Westlake </w:t>
            </w:r>
          </w:p>
          <w:p w14:paraId="13B459E7" w14:textId="3667E3B6" w:rsidR="00FE1874" w:rsidRPr="00934C1E" w:rsidRDefault="00FE1874" w:rsidP="00FE1874">
            <w:pPr>
              <w:jc w:val="center"/>
              <w:rPr>
                <w:b/>
                <w:sz w:val="22"/>
                <w:szCs w:val="22"/>
              </w:rPr>
            </w:pPr>
            <w:r w:rsidRPr="00934C1E">
              <w:rPr>
                <w:b/>
                <w:sz w:val="22"/>
                <w:szCs w:val="22"/>
              </w:rPr>
              <w:t>01</w:t>
            </w:r>
            <w:r>
              <w:rPr>
                <w:b/>
                <w:sz w:val="22"/>
                <w:szCs w:val="22"/>
              </w:rPr>
              <w:t>2</w:t>
            </w:r>
          </w:p>
        </w:tc>
      </w:tr>
      <w:tr w:rsidR="00FE1874" w:rsidRPr="00CC369D" w14:paraId="6D02E5CD" w14:textId="77777777" w:rsidTr="004C476A">
        <w:trPr>
          <w:trHeight w:val="710"/>
        </w:trPr>
        <w:tc>
          <w:tcPr>
            <w:tcW w:w="1340" w:type="dxa"/>
            <w:tcBorders>
              <w:left w:val="single" w:sz="4" w:space="0" w:color="auto"/>
              <w:right w:val="single" w:sz="4" w:space="0" w:color="auto"/>
            </w:tcBorders>
            <w:shd w:val="clear" w:color="auto" w:fill="D9D9D9" w:themeFill="background1" w:themeFillShade="D9"/>
            <w:vAlign w:val="center"/>
          </w:tcPr>
          <w:p w14:paraId="0A9234F9" w14:textId="77777777" w:rsidR="00FE1874" w:rsidRPr="00B002B5" w:rsidRDefault="00FE1874" w:rsidP="00FE1874">
            <w:pPr>
              <w:rPr>
                <w:b/>
                <w:bCs/>
                <w:sz w:val="18"/>
                <w:szCs w:val="18"/>
              </w:rPr>
            </w:pPr>
          </w:p>
          <w:p w14:paraId="2606F2CD" w14:textId="77777777" w:rsidR="00FE1874" w:rsidRPr="00B002B5" w:rsidRDefault="00FE1874" w:rsidP="00FE1874">
            <w:pPr>
              <w:rPr>
                <w:b/>
                <w:bCs/>
                <w:sz w:val="18"/>
                <w:szCs w:val="18"/>
              </w:rPr>
            </w:pPr>
          </w:p>
        </w:tc>
        <w:tc>
          <w:tcPr>
            <w:tcW w:w="1514" w:type="dxa"/>
            <w:tcBorders>
              <w:left w:val="single" w:sz="4" w:space="0" w:color="auto"/>
              <w:right w:val="single" w:sz="4" w:space="0" w:color="auto"/>
            </w:tcBorders>
            <w:shd w:val="clear" w:color="auto" w:fill="D9D9D9" w:themeFill="background1" w:themeFillShade="D9"/>
            <w:vAlign w:val="center"/>
          </w:tcPr>
          <w:p w14:paraId="739D5ABE" w14:textId="6F8A54AC" w:rsidR="00FE1874" w:rsidRPr="00483609" w:rsidRDefault="00FE1874" w:rsidP="004C476A">
            <w:pPr>
              <w:jc w:val="center"/>
              <w:rPr>
                <w:sz w:val="22"/>
                <w:szCs w:val="22"/>
              </w:rPr>
            </w:pPr>
            <w:r>
              <w:rPr>
                <w:sz w:val="22"/>
                <w:szCs w:val="22"/>
              </w:rPr>
              <w:t>Innovation &amp; Explanation</w:t>
            </w:r>
          </w:p>
        </w:tc>
        <w:tc>
          <w:tcPr>
            <w:tcW w:w="3746" w:type="dxa"/>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76AF14AB" w14:textId="0537A679" w:rsidR="00FE1874" w:rsidRDefault="00FE1874" w:rsidP="00FE1874">
            <w:pPr>
              <w:rPr>
                <w:b/>
                <w:sz w:val="22"/>
                <w:szCs w:val="22"/>
              </w:rPr>
            </w:pPr>
            <w:r>
              <w:rPr>
                <w:b/>
                <w:sz w:val="22"/>
                <w:szCs w:val="22"/>
              </w:rPr>
              <w:t>How to Advise Students and Inspire Interest in Study Abroad</w:t>
            </w:r>
          </w:p>
          <w:p w14:paraId="35B8E8D2" w14:textId="748CA2BB" w:rsidR="00FE1874" w:rsidRPr="004D4079" w:rsidRDefault="00FE1874" w:rsidP="00FE1874">
            <w:pPr>
              <w:rPr>
                <w:sz w:val="22"/>
                <w:szCs w:val="22"/>
              </w:rPr>
            </w:pPr>
            <w:r>
              <w:rPr>
                <w:sz w:val="22"/>
                <w:szCs w:val="22"/>
              </w:rPr>
              <w:t>Mhairi Doty</w:t>
            </w:r>
          </w:p>
          <w:p w14:paraId="11C88E25" w14:textId="77777777" w:rsidR="00FE1874" w:rsidRPr="00CA0A82" w:rsidRDefault="00FE1874" w:rsidP="00FE1874">
            <w:pPr>
              <w:rPr>
                <w:sz w:val="20"/>
                <w:szCs w:val="20"/>
              </w:rPr>
            </w:pPr>
          </w:p>
        </w:tc>
        <w:tc>
          <w:tcPr>
            <w:tcW w:w="2780" w:type="dxa"/>
            <w:tcBorders>
              <w:top w:val="single" w:sz="4"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4E572333" w14:textId="77777777" w:rsidR="00FE1874" w:rsidRDefault="00FE1874" w:rsidP="00FE1874">
            <w:pPr>
              <w:jc w:val="center"/>
              <w:rPr>
                <w:b/>
                <w:sz w:val="22"/>
                <w:szCs w:val="22"/>
              </w:rPr>
            </w:pPr>
            <w:r>
              <w:rPr>
                <w:b/>
                <w:sz w:val="22"/>
                <w:szCs w:val="22"/>
              </w:rPr>
              <w:t>Westlake</w:t>
            </w:r>
          </w:p>
          <w:p w14:paraId="1DBCBF48" w14:textId="5AE543DC" w:rsidR="00FE1874" w:rsidRPr="00934C1E" w:rsidRDefault="00FE1874" w:rsidP="00FE1874">
            <w:pPr>
              <w:jc w:val="center"/>
              <w:rPr>
                <w:b/>
                <w:sz w:val="22"/>
                <w:szCs w:val="22"/>
              </w:rPr>
            </w:pPr>
            <w:r>
              <w:rPr>
                <w:b/>
                <w:sz w:val="22"/>
                <w:szCs w:val="22"/>
              </w:rPr>
              <w:t>110</w:t>
            </w:r>
          </w:p>
        </w:tc>
      </w:tr>
      <w:tr w:rsidR="00FE1874" w:rsidRPr="00CC369D" w14:paraId="45A9FD94" w14:textId="77777777" w:rsidTr="004C476A">
        <w:trPr>
          <w:trHeight w:val="791"/>
        </w:trPr>
        <w:tc>
          <w:tcPr>
            <w:tcW w:w="1340" w:type="dxa"/>
            <w:tcBorders>
              <w:top w:val="nil"/>
              <w:left w:val="single" w:sz="4" w:space="0" w:color="auto"/>
              <w:right w:val="single" w:sz="4" w:space="0" w:color="auto"/>
            </w:tcBorders>
            <w:shd w:val="clear" w:color="auto" w:fill="D9D9D9" w:themeFill="background1" w:themeFillShade="D9"/>
            <w:vAlign w:val="center"/>
          </w:tcPr>
          <w:p w14:paraId="2336CF9A" w14:textId="77777777" w:rsidR="00FE1874" w:rsidRPr="00B002B5" w:rsidRDefault="00FE1874" w:rsidP="00FE1874">
            <w:pPr>
              <w:rPr>
                <w:b/>
                <w:bCs/>
                <w:sz w:val="18"/>
                <w:szCs w:val="18"/>
              </w:rPr>
            </w:pPr>
          </w:p>
          <w:p w14:paraId="08C7109B" w14:textId="6C4E6C43" w:rsidR="00FE1874" w:rsidRPr="00B002B5" w:rsidRDefault="00FE1874" w:rsidP="00FE1874">
            <w:pPr>
              <w:rPr>
                <w:b/>
                <w:bCs/>
                <w:sz w:val="18"/>
                <w:szCs w:val="18"/>
              </w:rPr>
            </w:pPr>
          </w:p>
        </w:tc>
        <w:tc>
          <w:tcPr>
            <w:tcW w:w="1514" w:type="dxa"/>
            <w:tcBorders>
              <w:top w:val="nil"/>
              <w:left w:val="single" w:sz="4" w:space="0" w:color="auto"/>
              <w:right w:val="single" w:sz="4" w:space="0" w:color="auto"/>
            </w:tcBorders>
            <w:shd w:val="clear" w:color="auto" w:fill="D9D9D9" w:themeFill="background1" w:themeFillShade="D9"/>
            <w:vAlign w:val="center"/>
          </w:tcPr>
          <w:p w14:paraId="57D4ACA0" w14:textId="0A4A83D3" w:rsidR="00FE1874" w:rsidRPr="00483609" w:rsidRDefault="00FE1874" w:rsidP="00FE1874">
            <w:pPr>
              <w:jc w:val="center"/>
              <w:rPr>
                <w:sz w:val="22"/>
                <w:szCs w:val="22"/>
              </w:rPr>
            </w:pPr>
            <w:r>
              <w:rPr>
                <w:sz w:val="22"/>
                <w:szCs w:val="22"/>
              </w:rPr>
              <w:t>Teaching &amp; Mentoring</w:t>
            </w:r>
          </w:p>
        </w:tc>
        <w:tc>
          <w:tcPr>
            <w:tcW w:w="3746" w:type="dxa"/>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722AC623" w14:textId="77777777" w:rsidR="00F27DE8" w:rsidRPr="006D53BA" w:rsidRDefault="00F27DE8" w:rsidP="00F27DE8">
            <w:pPr>
              <w:rPr>
                <w:b/>
                <w:sz w:val="22"/>
                <w:szCs w:val="22"/>
                <w:highlight w:val="lightGray"/>
              </w:rPr>
            </w:pPr>
            <w:r>
              <w:rPr>
                <w:b/>
                <w:sz w:val="22"/>
                <w:szCs w:val="22"/>
                <w:highlight w:val="lightGray"/>
              </w:rPr>
              <w:t>Out With the New…In with the Old: Fostering Student Engagement by Unplugging Our Classrooms</w:t>
            </w:r>
          </w:p>
          <w:p w14:paraId="6E0010F7" w14:textId="77777777" w:rsidR="00F27DE8" w:rsidRDefault="00F27DE8" w:rsidP="00F27DE8">
            <w:pPr>
              <w:rPr>
                <w:sz w:val="22"/>
                <w:szCs w:val="22"/>
              </w:rPr>
            </w:pPr>
            <w:r>
              <w:rPr>
                <w:sz w:val="22"/>
                <w:szCs w:val="22"/>
                <w:highlight w:val="lightGray"/>
              </w:rPr>
              <w:t>Shannon Tevven-Sandoval</w:t>
            </w:r>
          </w:p>
          <w:p w14:paraId="27013A18" w14:textId="73A0126C" w:rsidR="00FE1874" w:rsidRPr="0062744F" w:rsidRDefault="00FE1874" w:rsidP="00EB6419">
            <w:pPr>
              <w:rPr>
                <w:sz w:val="22"/>
                <w:szCs w:val="22"/>
              </w:rPr>
            </w:pPr>
          </w:p>
        </w:tc>
        <w:tc>
          <w:tcPr>
            <w:tcW w:w="2780" w:type="dxa"/>
            <w:tcBorders>
              <w:top w:val="single" w:sz="4"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751E774B" w14:textId="77777777" w:rsidR="00FE1874" w:rsidRPr="00934C1E" w:rsidRDefault="00FE1874" w:rsidP="00FE1874">
            <w:pPr>
              <w:jc w:val="center"/>
              <w:rPr>
                <w:b/>
                <w:sz w:val="22"/>
                <w:szCs w:val="22"/>
              </w:rPr>
            </w:pPr>
            <w:r w:rsidRPr="00934C1E">
              <w:rPr>
                <w:b/>
                <w:sz w:val="22"/>
                <w:szCs w:val="22"/>
              </w:rPr>
              <w:t>Westlake</w:t>
            </w:r>
          </w:p>
          <w:p w14:paraId="2CD36A83" w14:textId="319D340A" w:rsidR="00FE1874" w:rsidRPr="00934C1E" w:rsidRDefault="00FE1874" w:rsidP="00FE1874">
            <w:pPr>
              <w:jc w:val="center"/>
              <w:rPr>
                <w:b/>
                <w:sz w:val="22"/>
                <w:szCs w:val="22"/>
              </w:rPr>
            </w:pPr>
            <w:r w:rsidRPr="00934C1E">
              <w:rPr>
                <w:b/>
                <w:sz w:val="22"/>
                <w:szCs w:val="22"/>
              </w:rPr>
              <w:t>01</w:t>
            </w:r>
            <w:r>
              <w:rPr>
                <w:b/>
                <w:sz w:val="22"/>
                <w:szCs w:val="22"/>
              </w:rPr>
              <w:t>0</w:t>
            </w:r>
          </w:p>
        </w:tc>
      </w:tr>
      <w:tr w:rsidR="00FE1874" w:rsidRPr="00CC369D" w14:paraId="6267F8CE" w14:textId="77777777" w:rsidTr="004C476A">
        <w:trPr>
          <w:trHeight w:val="1007"/>
        </w:trPr>
        <w:tc>
          <w:tcPr>
            <w:tcW w:w="1340" w:type="dxa"/>
            <w:tcBorders>
              <w:left w:val="single" w:sz="8" w:space="0" w:color="auto"/>
              <w:bottom w:val="nil"/>
              <w:right w:val="single" w:sz="8" w:space="0" w:color="auto"/>
            </w:tcBorders>
            <w:shd w:val="clear" w:color="auto" w:fill="FFFFFF"/>
            <w:tcMar>
              <w:top w:w="0" w:type="dxa"/>
              <w:left w:w="108" w:type="dxa"/>
              <w:bottom w:w="0" w:type="dxa"/>
              <w:right w:w="108" w:type="dxa"/>
            </w:tcMar>
            <w:hideMark/>
          </w:tcPr>
          <w:p w14:paraId="77000D00" w14:textId="77777777" w:rsidR="006B0B2F" w:rsidRDefault="006B0B2F" w:rsidP="00FE1874">
            <w:pPr>
              <w:jc w:val="center"/>
              <w:rPr>
                <w:b/>
                <w:bCs/>
                <w:sz w:val="22"/>
                <w:szCs w:val="22"/>
              </w:rPr>
            </w:pPr>
          </w:p>
          <w:p w14:paraId="49C2A212" w14:textId="0BD14992" w:rsidR="00FE1874" w:rsidRPr="00B002B5" w:rsidRDefault="00FE1874" w:rsidP="00FE1874">
            <w:pPr>
              <w:jc w:val="center"/>
              <w:rPr>
                <w:b/>
                <w:bCs/>
                <w:sz w:val="22"/>
                <w:szCs w:val="22"/>
              </w:rPr>
            </w:pPr>
            <w:r w:rsidRPr="00B002B5">
              <w:rPr>
                <w:b/>
                <w:bCs/>
                <w:sz w:val="22"/>
                <w:szCs w:val="22"/>
              </w:rPr>
              <w:t>2:50-3:</w:t>
            </w:r>
            <w:r w:rsidR="00670030">
              <w:rPr>
                <w:b/>
                <w:bCs/>
                <w:sz w:val="22"/>
                <w:szCs w:val="22"/>
              </w:rPr>
              <w:t>3</w:t>
            </w:r>
            <w:r w:rsidR="00414FC6">
              <w:rPr>
                <w:b/>
                <w:bCs/>
                <w:sz w:val="22"/>
                <w:szCs w:val="22"/>
              </w:rPr>
              <w:t xml:space="preserve">0 </w:t>
            </w:r>
            <w:r w:rsidRPr="00B002B5">
              <w:rPr>
                <w:b/>
                <w:bCs/>
                <w:sz w:val="22"/>
                <w:szCs w:val="22"/>
              </w:rPr>
              <w:t>p.m.</w:t>
            </w:r>
          </w:p>
        </w:tc>
        <w:tc>
          <w:tcPr>
            <w:tcW w:w="1514" w:type="dxa"/>
            <w:tcBorders>
              <w:left w:val="nil"/>
              <w:bottom w:val="nil"/>
              <w:right w:val="single" w:sz="8" w:space="0" w:color="auto"/>
            </w:tcBorders>
            <w:shd w:val="clear" w:color="auto" w:fill="FFFFFF"/>
            <w:tcMar>
              <w:top w:w="0" w:type="dxa"/>
              <w:left w:w="108" w:type="dxa"/>
              <w:bottom w:w="0" w:type="dxa"/>
              <w:right w:w="108" w:type="dxa"/>
            </w:tcMar>
            <w:hideMark/>
          </w:tcPr>
          <w:p w14:paraId="3337AAC2" w14:textId="77777777" w:rsidR="00426CE9" w:rsidRDefault="00426CE9" w:rsidP="00FE1874">
            <w:pPr>
              <w:jc w:val="center"/>
              <w:rPr>
                <w:sz w:val="22"/>
                <w:szCs w:val="22"/>
              </w:rPr>
            </w:pPr>
          </w:p>
          <w:p w14:paraId="4AD06661" w14:textId="5BC1C1E1" w:rsidR="00FE1874" w:rsidRPr="00426CE9" w:rsidRDefault="00426CE9" w:rsidP="00FE1874">
            <w:pPr>
              <w:jc w:val="center"/>
              <w:rPr>
                <w:sz w:val="22"/>
                <w:szCs w:val="22"/>
              </w:rPr>
            </w:pPr>
            <w:r w:rsidRPr="00426CE9">
              <w:rPr>
                <w:sz w:val="22"/>
                <w:szCs w:val="22"/>
              </w:rPr>
              <w:t>Afternoon Plenary</w:t>
            </w:r>
          </w:p>
        </w:tc>
        <w:tc>
          <w:tcPr>
            <w:tcW w:w="3746" w:type="dxa"/>
            <w:tcBorders>
              <w:top w:val="single" w:sz="4" w:space="0" w:color="auto"/>
              <w:left w:val="nil"/>
              <w:bottom w:val="nil"/>
              <w:right w:val="single" w:sz="8" w:space="0" w:color="auto"/>
            </w:tcBorders>
            <w:shd w:val="clear" w:color="auto" w:fill="FFFFFF"/>
            <w:tcMar>
              <w:top w:w="0" w:type="dxa"/>
              <w:left w:w="108" w:type="dxa"/>
              <w:bottom w:w="0" w:type="dxa"/>
              <w:right w:w="108" w:type="dxa"/>
            </w:tcMar>
          </w:tcPr>
          <w:p w14:paraId="37F468E9" w14:textId="143BB753" w:rsidR="00FE1874" w:rsidRDefault="00670030" w:rsidP="00FE1874">
            <w:pPr>
              <w:rPr>
                <w:b/>
                <w:color w:val="000000" w:themeColor="text1"/>
                <w:sz w:val="22"/>
                <w:szCs w:val="22"/>
                <w:shd w:val="clear" w:color="auto" w:fill="FFFFFF"/>
              </w:rPr>
            </w:pPr>
            <w:r>
              <w:rPr>
                <w:b/>
                <w:color w:val="000000" w:themeColor="text1"/>
                <w:sz w:val="22"/>
                <w:szCs w:val="22"/>
                <w:shd w:val="clear" w:color="auto" w:fill="FFFFFF"/>
              </w:rPr>
              <w:t xml:space="preserve">University Strategic Planning Committee </w:t>
            </w:r>
            <w:r w:rsidR="00082FF0">
              <w:rPr>
                <w:b/>
                <w:color w:val="000000" w:themeColor="text1"/>
                <w:sz w:val="22"/>
                <w:szCs w:val="22"/>
                <w:shd w:val="clear" w:color="auto" w:fill="FFFFFF"/>
              </w:rPr>
              <w:t>Workshop</w:t>
            </w:r>
          </w:p>
          <w:p w14:paraId="36698C09" w14:textId="4556D150" w:rsidR="00FE1874" w:rsidRPr="00D62F2A" w:rsidRDefault="00082FF0" w:rsidP="00FE1874">
            <w:pPr>
              <w:rPr>
                <w:color w:val="000000" w:themeColor="text1"/>
                <w:sz w:val="22"/>
                <w:szCs w:val="22"/>
                <w:shd w:val="clear" w:color="auto" w:fill="FFFFFF"/>
              </w:rPr>
            </w:pPr>
            <w:r>
              <w:rPr>
                <w:color w:val="000000" w:themeColor="text1"/>
                <w:sz w:val="22"/>
                <w:szCs w:val="22"/>
                <w:shd w:val="clear" w:color="auto" w:fill="FFFFFF"/>
              </w:rPr>
              <w:t>Dan Moon and Matt O’Brien</w:t>
            </w:r>
          </w:p>
        </w:tc>
        <w:tc>
          <w:tcPr>
            <w:tcW w:w="2780" w:type="dxa"/>
            <w:tcBorders>
              <w:top w:val="single" w:sz="4" w:space="0" w:color="auto"/>
              <w:left w:val="nil"/>
              <w:bottom w:val="nil"/>
              <w:right w:val="single" w:sz="8" w:space="0" w:color="auto"/>
            </w:tcBorders>
            <w:shd w:val="clear" w:color="auto" w:fill="FFFFFF"/>
            <w:tcMar>
              <w:top w:w="0" w:type="dxa"/>
              <w:left w:w="108" w:type="dxa"/>
              <w:bottom w:w="0" w:type="dxa"/>
              <w:right w:w="108" w:type="dxa"/>
            </w:tcMar>
            <w:hideMark/>
          </w:tcPr>
          <w:p w14:paraId="0A2E0380" w14:textId="77777777" w:rsidR="00FE1874" w:rsidRPr="00934C1E" w:rsidRDefault="00FE1874" w:rsidP="00FE1874">
            <w:pPr>
              <w:jc w:val="center"/>
              <w:rPr>
                <w:b/>
                <w:sz w:val="22"/>
                <w:szCs w:val="22"/>
              </w:rPr>
            </w:pPr>
            <w:r w:rsidRPr="00934C1E">
              <w:rPr>
                <w:b/>
                <w:sz w:val="22"/>
                <w:szCs w:val="22"/>
              </w:rPr>
              <w:t>Peplow</w:t>
            </w:r>
          </w:p>
          <w:p w14:paraId="2248EAE4" w14:textId="77777777" w:rsidR="00FE1874" w:rsidRPr="00934C1E" w:rsidRDefault="00FE1874" w:rsidP="00FE1874">
            <w:pPr>
              <w:jc w:val="center"/>
              <w:rPr>
                <w:b/>
                <w:sz w:val="22"/>
                <w:szCs w:val="22"/>
              </w:rPr>
            </w:pPr>
            <w:r w:rsidRPr="00934C1E">
              <w:rPr>
                <w:b/>
                <w:sz w:val="22"/>
                <w:szCs w:val="22"/>
              </w:rPr>
              <w:t>Pavilion</w:t>
            </w:r>
          </w:p>
        </w:tc>
      </w:tr>
      <w:tr w:rsidR="00FE1874" w:rsidRPr="00C32BB3" w14:paraId="71A15A38" w14:textId="77777777" w:rsidTr="004C476A">
        <w:trPr>
          <w:trHeight w:val="1017"/>
        </w:trPr>
        <w:tc>
          <w:tcPr>
            <w:tcW w:w="13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9C0D7B8" w14:textId="77777777" w:rsidR="00FE1874" w:rsidRPr="00B002B5" w:rsidRDefault="00FE1874" w:rsidP="00FE1874">
            <w:pPr>
              <w:jc w:val="center"/>
              <w:rPr>
                <w:b/>
                <w:bCs/>
                <w:sz w:val="22"/>
                <w:szCs w:val="22"/>
              </w:rPr>
            </w:pPr>
          </w:p>
          <w:p w14:paraId="0620825E" w14:textId="4CC5D2DE" w:rsidR="00FE1874" w:rsidRPr="00B002B5" w:rsidRDefault="00FE1874" w:rsidP="00FE1874">
            <w:pPr>
              <w:jc w:val="center"/>
              <w:rPr>
                <w:b/>
                <w:bCs/>
                <w:sz w:val="22"/>
                <w:szCs w:val="22"/>
              </w:rPr>
            </w:pPr>
            <w:r w:rsidRPr="00B002B5">
              <w:rPr>
                <w:b/>
                <w:bCs/>
                <w:sz w:val="22"/>
                <w:szCs w:val="22"/>
              </w:rPr>
              <w:t>3:</w:t>
            </w:r>
            <w:r w:rsidR="008A076C">
              <w:rPr>
                <w:b/>
                <w:bCs/>
                <w:sz w:val="22"/>
                <w:szCs w:val="22"/>
              </w:rPr>
              <w:t>3</w:t>
            </w:r>
            <w:r w:rsidRPr="00B002B5">
              <w:rPr>
                <w:b/>
                <w:bCs/>
                <w:sz w:val="22"/>
                <w:szCs w:val="22"/>
              </w:rPr>
              <w:t>0-5:00</w:t>
            </w:r>
          </w:p>
          <w:p w14:paraId="2835FF6E" w14:textId="77777777" w:rsidR="00FE1874" w:rsidRPr="00B002B5" w:rsidRDefault="00FE1874" w:rsidP="00FE1874">
            <w:pPr>
              <w:jc w:val="center"/>
              <w:rPr>
                <w:b/>
                <w:bCs/>
                <w:sz w:val="22"/>
                <w:szCs w:val="22"/>
              </w:rPr>
            </w:pPr>
            <w:r w:rsidRPr="00B002B5">
              <w:rPr>
                <w:b/>
                <w:bCs/>
                <w:sz w:val="22"/>
                <w:szCs w:val="22"/>
              </w:rPr>
              <w:t>p.m.</w:t>
            </w:r>
          </w:p>
        </w:tc>
        <w:tc>
          <w:tcPr>
            <w:tcW w:w="1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94EA0A" w14:textId="77777777" w:rsidR="00FE1874" w:rsidRPr="00CC369D" w:rsidRDefault="00FE1874" w:rsidP="00FE1874">
            <w:pPr>
              <w:rPr>
                <w:sz w:val="18"/>
                <w:szCs w:val="18"/>
              </w:rPr>
            </w:pPr>
          </w:p>
        </w:tc>
        <w:tc>
          <w:tcPr>
            <w:tcW w:w="3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87008C" w14:textId="77777777" w:rsidR="00FE1874" w:rsidRDefault="00315874" w:rsidP="00FE1874">
            <w:pPr>
              <w:rPr>
                <w:b/>
                <w:sz w:val="22"/>
                <w:szCs w:val="22"/>
              </w:rPr>
            </w:pPr>
            <w:r>
              <w:rPr>
                <w:b/>
                <w:sz w:val="22"/>
                <w:szCs w:val="22"/>
              </w:rPr>
              <w:t>CTEL Social Hour</w:t>
            </w:r>
          </w:p>
          <w:p w14:paraId="5BD20BBD" w14:textId="77777777" w:rsidR="00315874" w:rsidRDefault="00315874" w:rsidP="00FE1874">
            <w:pPr>
              <w:rPr>
                <w:b/>
                <w:sz w:val="22"/>
                <w:szCs w:val="22"/>
              </w:rPr>
            </w:pPr>
            <w:r>
              <w:rPr>
                <w:b/>
                <w:sz w:val="22"/>
                <w:szCs w:val="22"/>
              </w:rPr>
              <w:t>New Faculty Welcome</w:t>
            </w:r>
          </w:p>
          <w:p w14:paraId="48FD837F" w14:textId="77777777" w:rsidR="00315874" w:rsidRDefault="00315874" w:rsidP="00FE1874">
            <w:pPr>
              <w:rPr>
                <w:b/>
                <w:sz w:val="22"/>
                <w:szCs w:val="22"/>
              </w:rPr>
            </w:pPr>
            <w:proofErr w:type="spellStart"/>
            <w:r>
              <w:rPr>
                <w:b/>
                <w:sz w:val="22"/>
                <w:szCs w:val="22"/>
              </w:rPr>
              <w:t>SoTL</w:t>
            </w:r>
            <w:proofErr w:type="spellEnd"/>
            <w:r>
              <w:rPr>
                <w:b/>
                <w:sz w:val="22"/>
                <w:szCs w:val="22"/>
              </w:rPr>
              <w:t xml:space="preserve"> Poster Session</w:t>
            </w:r>
          </w:p>
          <w:p w14:paraId="163EC260" w14:textId="1EF8DB2C" w:rsidR="00315874" w:rsidRPr="00E312E6" w:rsidRDefault="00315874" w:rsidP="00FE1874">
            <w:pPr>
              <w:rPr>
                <w:sz w:val="22"/>
                <w:szCs w:val="22"/>
              </w:rPr>
            </w:pPr>
            <w:r>
              <w:rPr>
                <w:b/>
                <w:sz w:val="22"/>
                <w:szCs w:val="22"/>
              </w:rPr>
              <w:t>Cash Bar (Credit Cards Only)</w:t>
            </w:r>
          </w:p>
        </w:tc>
        <w:tc>
          <w:tcPr>
            <w:tcW w:w="2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B387AA" w14:textId="77777777" w:rsidR="00FE1874" w:rsidRPr="00934C1E" w:rsidRDefault="00FE1874" w:rsidP="00FE1874">
            <w:pPr>
              <w:jc w:val="center"/>
              <w:rPr>
                <w:b/>
                <w:sz w:val="22"/>
                <w:szCs w:val="22"/>
              </w:rPr>
            </w:pPr>
            <w:r w:rsidRPr="00934C1E">
              <w:rPr>
                <w:b/>
                <w:sz w:val="22"/>
                <w:szCs w:val="22"/>
              </w:rPr>
              <w:t>Peplow</w:t>
            </w:r>
          </w:p>
          <w:p w14:paraId="02682D5F" w14:textId="77777777" w:rsidR="00FE1874" w:rsidRPr="004F574C" w:rsidRDefault="00FE1874" w:rsidP="00FE1874">
            <w:pPr>
              <w:jc w:val="center"/>
              <w:rPr>
                <w:sz w:val="22"/>
                <w:szCs w:val="22"/>
              </w:rPr>
            </w:pPr>
            <w:r w:rsidRPr="00934C1E">
              <w:rPr>
                <w:b/>
                <w:sz w:val="22"/>
                <w:szCs w:val="22"/>
              </w:rPr>
              <w:t>Pavilion</w:t>
            </w:r>
          </w:p>
        </w:tc>
      </w:tr>
      <w:bookmarkEnd w:id="0"/>
      <w:bookmarkEnd w:id="1"/>
    </w:tbl>
    <w:p w14:paraId="560F1156" w14:textId="77777777" w:rsidR="007E5C93" w:rsidRDefault="007E5C93" w:rsidP="007E5C93">
      <w:pPr>
        <w:rPr>
          <w:b/>
          <w:color w:val="C00000"/>
          <w:sz w:val="32"/>
          <w:szCs w:val="32"/>
        </w:rPr>
      </w:pPr>
    </w:p>
    <w:p w14:paraId="0F7A3017" w14:textId="77777777" w:rsidR="00523257" w:rsidRDefault="00523257" w:rsidP="007E5C93">
      <w:pPr>
        <w:rPr>
          <w:b/>
          <w:color w:val="C00000"/>
          <w:sz w:val="32"/>
          <w:szCs w:val="32"/>
        </w:rPr>
      </w:pPr>
    </w:p>
    <w:p w14:paraId="037D2BD2" w14:textId="77777777" w:rsidR="00523257" w:rsidRDefault="00523257" w:rsidP="007E5C93">
      <w:pPr>
        <w:rPr>
          <w:b/>
          <w:color w:val="C00000"/>
          <w:sz w:val="32"/>
          <w:szCs w:val="32"/>
        </w:rPr>
      </w:pPr>
    </w:p>
    <w:p w14:paraId="6FF09331" w14:textId="77777777" w:rsidR="00AC60AB" w:rsidRDefault="00AC60AB" w:rsidP="007E5C93">
      <w:pPr>
        <w:rPr>
          <w:b/>
          <w:color w:val="C00000"/>
          <w:sz w:val="32"/>
          <w:szCs w:val="32"/>
        </w:rPr>
      </w:pPr>
    </w:p>
    <w:p w14:paraId="23AC1DF5" w14:textId="77777777" w:rsidR="00AC60AB" w:rsidRDefault="00AC60AB" w:rsidP="007E5C93">
      <w:pPr>
        <w:rPr>
          <w:b/>
          <w:color w:val="C00000"/>
          <w:sz w:val="32"/>
          <w:szCs w:val="32"/>
        </w:rPr>
      </w:pPr>
    </w:p>
    <w:p w14:paraId="0B6E23EC" w14:textId="77777777" w:rsidR="00AC60AB" w:rsidRDefault="00AC60AB" w:rsidP="007E5C93">
      <w:pPr>
        <w:rPr>
          <w:b/>
          <w:color w:val="C00000"/>
          <w:sz w:val="32"/>
          <w:szCs w:val="32"/>
        </w:rPr>
      </w:pPr>
    </w:p>
    <w:p w14:paraId="1B18ECA2" w14:textId="7ED3B114" w:rsidR="007E5C93" w:rsidRPr="00F33144" w:rsidRDefault="00670030" w:rsidP="007E5C93">
      <w:pPr>
        <w:rPr>
          <w:b/>
          <w:color w:val="4472C4" w:themeColor="accent1"/>
          <w:sz w:val="32"/>
          <w:szCs w:val="32"/>
        </w:rPr>
      </w:pPr>
      <w:r>
        <w:rPr>
          <w:b/>
          <w:color w:val="4472C4" w:themeColor="accent1"/>
          <w:sz w:val="32"/>
          <w:szCs w:val="32"/>
        </w:rPr>
        <w:t>B</w:t>
      </w:r>
      <w:r w:rsidR="007E5C93" w:rsidRPr="00F33144">
        <w:rPr>
          <w:b/>
          <w:color w:val="4472C4" w:themeColor="accent1"/>
          <w:sz w:val="32"/>
          <w:szCs w:val="32"/>
        </w:rPr>
        <w:t>radley University Fall Forum 202</w:t>
      </w:r>
      <w:r w:rsidR="00F46803" w:rsidRPr="00F33144">
        <w:rPr>
          <w:b/>
          <w:color w:val="4472C4" w:themeColor="accent1"/>
          <w:sz w:val="32"/>
          <w:szCs w:val="32"/>
        </w:rPr>
        <w:t>6</w:t>
      </w:r>
    </w:p>
    <w:p w14:paraId="263AB4E8" w14:textId="77777777" w:rsidR="007E5C93" w:rsidRDefault="007E5C93" w:rsidP="007E5C93">
      <w:pPr>
        <w:spacing w:after="120"/>
        <w:rPr>
          <w:b/>
          <w:color w:val="4472C4" w:themeColor="accent1"/>
          <w:sz w:val="32"/>
          <w:szCs w:val="32"/>
        </w:rPr>
      </w:pPr>
      <w:r w:rsidRPr="00F33144">
        <w:rPr>
          <w:b/>
          <w:color w:val="4472C4" w:themeColor="accent1"/>
          <w:sz w:val="32"/>
          <w:szCs w:val="32"/>
        </w:rPr>
        <w:t>Presentation Descriptions and Online Links if Available</w:t>
      </w:r>
    </w:p>
    <w:p w14:paraId="5B845592" w14:textId="77777777" w:rsidR="00670030" w:rsidRDefault="00670030" w:rsidP="007E5C93">
      <w:pPr>
        <w:spacing w:after="120"/>
        <w:rPr>
          <w:b/>
          <w:color w:val="4472C4" w:themeColor="accent1"/>
          <w:sz w:val="32"/>
          <w:szCs w:val="32"/>
        </w:rPr>
      </w:pPr>
    </w:p>
    <w:p w14:paraId="353AE8A5" w14:textId="77777777" w:rsidR="007E5C93" w:rsidRPr="00F33144" w:rsidRDefault="007E5C93" w:rsidP="007E5C93">
      <w:pPr>
        <w:spacing w:after="120"/>
        <w:rPr>
          <w:b/>
          <w:color w:val="4472C4" w:themeColor="accent1"/>
          <w:sz w:val="22"/>
          <w:szCs w:val="22"/>
        </w:rPr>
      </w:pPr>
      <w:r w:rsidRPr="00F33144">
        <w:rPr>
          <w:b/>
          <w:color w:val="4472C4" w:themeColor="accent1"/>
        </w:rPr>
        <w:t xml:space="preserve"> Welcoming and Opening Rema</w:t>
      </w:r>
      <w:r w:rsidRPr="00F33144">
        <w:rPr>
          <w:b/>
          <w:color w:val="4472C4" w:themeColor="accent1"/>
          <w:sz w:val="22"/>
          <w:szCs w:val="22"/>
        </w:rPr>
        <w:t>rks 8:00-8:30 a.m.</w:t>
      </w:r>
    </w:p>
    <w:tbl>
      <w:tblPr>
        <w:tblStyle w:val="TableGrid"/>
        <w:tblW w:w="0" w:type="auto"/>
        <w:tblLook w:val="04A0" w:firstRow="1" w:lastRow="0" w:firstColumn="1" w:lastColumn="0" w:noHBand="0" w:noVBand="1"/>
      </w:tblPr>
      <w:tblGrid>
        <w:gridCol w:w="7735"/>
        <w:gridCol w:w="1615"/>
      </w:tblGrid>
      <w:tr w:rsidR="007E5C93" w:rsidRPr="00181737" w14:paraId="4C2EF944" w14:textId="77777777" w:rsidTr="00F605E7">
        <w:trPr>
          <w:trHeight w:val="773"/>
        </w:trPr>
        <w:tc>
          <w:tcPr>
            <w:tcW w:w="7735" w:type="dxa"/>
            <w:tcBorders>
              <w:right w:val="nil"/>
            </w:tcBorders>
            <w:shd w:val="clear" w:color="auto" w:fill="D9D9D9" w:themeFill="background1" w:themeFillShade="D9"/>
          </w:tcPr>
          <w:p w14:paraId="2FFBDCE8" w14:textId="00CCA2DD" w:rsidR="007E5C93" w:rsidRPr="00181737" w:rsidRDefault="007E5C93" w:rsidP="00F605E7">
            <w:pPr>
              <w:rPr>
                <w:b/>
                <w:i/>
                <w:color w:val="C00000"/>
                <w:sz w:val="22"/>
                <w:szCs w:val="22"/>
              </w:rPr>
            </w:pPr>
            <w:r w:rsidRPr="00181737">
              <w:rPr>
                <w:b/>
                <w:i/>
                <w:color w:val="C00000"/>
                <w:sz w:val="22"/>
                <w:szCs w:val="22"/>
              </w:rPr>
              <w:t>A Few Words from Bradley Provost, Daniel Moon and Executive Director of the Center for Teaching Excellence and Learning, Timothy Koeltzow</w:t>
            </w:r>
          </w:p>
        </w:tc>
        <w:tc>
          <w:tcPr>
            <w:tcW w:w="1615" w:type="dxa"/>
            <w:tcBorders>
              <w:left w:val="nil"/>
            </w:tcBorders>
            <w:shd w:val="clear" w:color="auto" w:fill="D9D9D9" w:themeFill="background1" w:themeFillShade="D9"/>
          </w:tcPr>
          <w:p w14:paraId="6C567763" w14:textId="77777777" w:rsidR="007E5C93" w:rsidRPr="00181737" w:rsidRDefault="007E5C93" w:rsidP="00F605E7">
            <w:pPr>
              <w:rPr>
                <w:b/>
                <w:sz w:val="22"/>
                <w:szCs w:val="22"/>
              </w:rPr>
            </w:pPr>
            <w:r w:rsidRPr="00181737">
              <w:rPr>
                <w:b/>
                <w:sz w:val="22"/>
                <w:szCs w:val="22"/>
              </w:rPr>
              <w:t>Peplow Pavilion</w:t>
            </w:r>
          </w:p>
        </w:tc>
      </w:tr>
    </w:tbl>
    <w:p w14:paraId="411D798C" w14:textId="77777777" w:rsidR="007E5C93" w:rsidRDefault="007E5C93" w:rsidP="007E5C93">
      <w:pPr>
        <w:spacing w:after="120"/>
        <w:rPr>
          <w:b/>
          <w:color w:val="C00000"/>
          <w:sz w:val="28"/>
          <w:szCs w:val="28"/>
        </w:rPr>
      </w:pPr>
      <w:r w:rsidRPr="00D54E60">
        <w:rPr>
          <w:b/>
          <w:color w:val="C00000"/>
          <w:sz w:val="28"/>
          <w:szCs w:val="28"/>
        </w:rPr>
        <w:t xml:space="preserve"> </w:t>
      </w:r>
    </w:p>
    <w:p w14:paraId="6499D009" w14:textId="77777777" w:rsidR="005D75B4" w:rsidRPr="00F33144" w:rsidRDefault="005D75B4" w:rsidP="007E5C93">
      <w:pPr>
        <w:spacing w:after="120"/>
        <w:rPr>
          <w:b/>
          <w:color w:val="4472C4" w:themeColor="accent1"/>
          <w:sz w:val="28"/>
          <w:szCs w:val="28"/>
        </w:rPr>
      </w:pPr>
    </w:p>
    <w:p w14:paraId="22CCD384" w14:textId="42FB3186" w:rsidR="007E5C93" w:rsidRDefault="007E5C93" w:rsidP="007E5C93">
      <w:pPr>
        <w:spacing w:after="120"/>
        <w:rPr>
          <w:b/>
          <w:color w:val="C00000"/>
        </w:rPr>
      </w:pPr>
      <w:r w:rsidRPr="00F33144">
        <w:rPr>
          <w:b/>
          <w:color w:val="4472C4" w:themeColor="accent1"/>
        </w:rPr>
        <w:t>Morning Plenary 8:30-</w:t>
      </w:r>
      <w:r w:rsidR="00C3082E">
        <w:rPr>
          <w:b/>
          <w:color w:val="4472C4" w:themeColor="accent1"/>
        </w:rPr>
        <w:t>10:10</w:t>
      </w:r>
      <w:r w:rsidRPr="00F33144">
        <w:rPr>
          <w:b/>
          <w:color w:val="4472C4" w:themeColor="accent1"/>
        </w:rPr>
        <w:t xml:space="preserve"> a.m.</w:t>
      </w:r>
      <w:r w:rsidRPr="00D54E60">
        <w:rPr>
          <w:b/>
          <w:color w:val="C00000"/>
        </w:rPr>
        <w:t xml:space="preserve"> </w:t>
      </w:r>
    </w:p>
    <w:tbl>
      <w:tblPr>
        <w:tblStyle w:val="TableGrid"/>
        <w:tblW w:w="0" w:type="auto"/>
        <w:tblLook w:val="04A0" w:firstRow="1" w:lastRow="0" w:firstColumn="1" w:lastColumn="0" w:noHBand="0" w:noVBand="1"/>
      </w:tblPr>
      <w:tblGrid>
        <w:gridCol w:w="7735"/>
        <w:gridCol w:w="1615"/>
      </w:tblGrid>
      <w:tr w:rsidR="007E5C93" w:rsidRPr="00D54E60" w14:paraId="54570EA8" w14:textId="77777777" w:rsidTr="00F605E7">
        <w:trPr>
          <w:trHeight w:val="647"/>
        </w:trPr>
        <w:tc>
          <w:tcPr>
            <w:tcW w:w="7735" w:type="dxa"/>
            <w:tcBorders>
              <w:right w:val="nil"/>
            </w:tcBorders>
            <w:shd w:val="clear" w:color="auto" w:fill="D9D9D9" w:themeFill="background1" w:themeFillShade="D9"/>
          </w:tcPr>
          <w:p w14:paraId="26DB38C2" w14:textId="0EDC694F" w:rsidR="007E5C93" w:rsidRPr="00DE668E" w:rsidRDefault="00AA36DD" w:rsidP="00F605E7">
            <w:pPr>
              <w:rPr>
                <w:b/>
                <w:i/>
                <w:color w:val="C00000"/>
                <w:sz w:val="22"/>
                <w:szCs w:val="22"/>
              </w:rPr>
            </w:pPr>
            <w:r>
              <w:rPr>
                <w:b/>
                <w:i/>
                <w:color w:val="C00000"/>
                <w:sz w:val="22"/>
                <w:szCs w:val="22"/>
              </w:rPr>
              <w:t>AI at Bradley</w:t>
            </w:r>
            <w:r w:rsidR="00E475AB">
              <w:rPr>
                <w:b/>
                <w:i/>
                <w:color w:val="C00000"/>
                <w:sz w:val="22"/>
                <w:szCs w:val="22"/>
              </w:rPr>
              <w:t>: An</w:t>
            </w:r>
            <w:r>
              <w:rPr>
                <w:b/>
                <w:i/>
                <w:color w:val="C00000"/>
                <w:sz w:val="22"/>
                <w:szCs w:val="22"/>
              </w:rPr>
              <w:t xml:space="preserve"> </w:t>
            </w:r>
            <w:r w:rsidR="0038304D">
              <w:rPr>
                <w:b/>
                <w:i/>
                <w:color w:val="C00000"/>
                <w:sz w:val="22"/>
                <w:szCs w:val="22"/>
              </w:rPr>
              <w:t xml:space="preserve">Interactive </w:t>
            </w:r>
            <w:r w:rsidR="008B2141">
              <w:rPr>
                <w:b/>
                <w:i/>
                <w:color w:val="C00000"/>
                <w:sz w:val="22"/>
                <w:szCs w:val="22"/>
              </w:rPr>
              <w:t>Z</w:t>
            </w:r>
            <w:r w:rsidR="0038304D">
              <w:rPr>
                <w:b/>
                <w:i/>
                <w:color w:val="C00000"/>
                <w:sz w:val="22"/>
                <w:szCs w:val="22"/>
              </w:rPr>
              <w:t xml:space="preserve">OOM Presentation by </w:t>
            </w:r>
            <w:r w:rsidR="009B6087">
              <w:rPr>
                <w:b/>
                <w:i/>
                <w:color w:val="C00000"/>
                <w:sz w:val="22"/>
                <w:szCs w:val="22"/>
              </w:rPr>
              <w:t>Jeff Selingo</w:t>
            </w:r>
          </w:p>
        </w:tc>
        <w:tc>
          <w:tcPr>
            <w:tcW w:w="1615" w:type="dxa"/>
            <w:tcBorders>
              <w:left w:val="nil"/>
            </w:tcBorders>
            <w:shd w:val="clear" w:color="auto" w:fill="D9D9D9" w:themeFill="background1" w:themeFillShade="D9"/>
          </w:tcPr>
          <w:p w14:paraId="431D4118" w14:textId="77777777" w:rsidR="007E5C93" w:rsidRPr="00E33D1D" w:rsidRDefault="007E5C93" w:rsidP="00F605E7">
            <w:pPr>
              <w:rPr>
                <w:b/>
                <w:sz w:val="22"/>
                <w:szCs w:val="22"/>
              </w:rPr>
            </w:pPr>
            <w:r w:rsidRPr="00E33D1D">
              <w:rPr>
                <w:b/>
                <w:sz w:val="22"/>
                <w:szCs w:val="22"/>
              </w:rPr>
              <w:t>Peplow Pavilion</w:t>
            </w:r>
          </w:p>
        </w:tc>
      </w:tr>
      <w:tr w:rsidR="007E5C93" w:rsidRPr="00D54E60" w14:paraId="379D3D6B" w14:textId="77777777" w:rsidTr="00E47F89">
        <w:trPr>
          <w:trHeight w:val="1277"/>
        </w:trPr>
        <w:tc>
          <w:tcPr>
            <w:tcW w:w="9350" w:type="dxa"/>
            <w:gridSpan w:val="2"/>
          </w:tcPr>
          <w:p w14:paraId="03486FCA" w14:textId="14DD2B87" w:rsidR="007E5C93" w:rsidRPr="00DE668E" w:rsidRDefault="00E475AB" w:rsidP="00F605E7">
            <w:pPr>
              <w:shd w:val="clear" w:color="auto" w:fill="FFFFFF"/>
              <w:rPr>
                <w:rFonts w:cs="Arial"/>
                <w:sz w:val="22"/>
                <w:szCs w:val="22"/>
              </w:rPr>
            </w:pPr>
            <w:r>
              <w:rPr>
                <w:rFonts w:cs="Arial"/>
                <w:b/>
                <w:bCs/>
                <w:sz w:val="22"/>
                <w:szCs w:val="22"/>
              </w:rPr>
              <w:t>J</w:t>
            </w:r>
            <w:r w:rsidRPr="00E475AB">
              <w:rPr>
                <w:rFonts w:cs="Arial"/>
                <w:b/>
                <w:bCs/>
                <w:sz w:val="22"/>
                <w:szCs w:val="22"/>
              </w:rPr>
              <w:t>eff Selingo</w:t>
            </w:r>
            <w:r w:rsidRPr="00E475AB">
              <w:rPr>
                <w:rFonts w:cs="Arial"/>
                <w:sz w:val="22"/>
                <w:szCs w:val="22"/>
              </w:rPr>
              <w:t> is a </w:t>
            </w:r>
            <w:r w:rsidRPr="00E475AB">
              <w:rPr>
                <w:rFonts w:cs="Arial"/>
                <w:i/>
                <w:iCs/>
                <w:sz w:val="22"/>
                <w:szCs w:val="22"/>
              </w:rPr>
              <w:t>New York Times</w:t>
            </w:r>
            <w:r w:rsidRPr="00E475AB">
              <w:rPr>
                <w:rFonts w:cs="Arial"/>
                <w:sz w:val="22"/>
                <w:szCs w:val="22"/>
              </w:rPr>
              <w:t> bestselling author of four books on education and the job market, including his newest, </w:t>
            </w:r>
            <w:r w:rsidRPr="00E475AB">
              <w:rPr>
                <w:rFonts w:cs="Arial"/>
                <w:i/>
                <w:iCs/>
                <w:sz w:val="22"/>
                <w:szCs w:val="22"/>
              </w:rPr>
              <w:t>Dream School: Finding the College That’s Right for You</w:t>
            </w:r>
            <w:r w:rsidRPr="00E475AB">
              <w:rPr>
                <w:rFonts w:cs="Arial"/>
                <w:sz w:val="22"/>
                <w:szCs w:val="22"/>
              </w:rPr>
              <w:t> (2025), and past editor of </w:t>
            </w:r>
            <w:r w:rsidRPr="00E475AB">
              <w:rPr>
                <w:rFonts w:cs="Arial"/>
                <w:i/>
                <w:iCs/>
                <w:sz w:val="22"/>
                <w:szCs w:val="22"/>
              </w:rPr>
              <w:t>The Chronicle of Higher Education</w:t>
            </w:r>
            <w:r w:rsidRPr="00E475AB">
              <w:rPr>
                <w:rFonts w:cs="Arial"/>
                <w:sz w:val="22"/>
                <w:szCs w:val="22"/>
              </w:rPr>
              <w:t>. Jeff has authored two impactful white papers that will anchor his presentation at Bradley: </w:t>
            </w:r>
            <w:r w:rsidRPr="00E475AB">
              <w:rPr>
                <w:rFonts w:cs="Arial"/>
                <w:i/>
                <w:iCs/>
                <w:sz w:val="22"/>
                <w:szCs w:val="22"/>
              </w:rPr>
              <w:t>Designing the AI University</w:t>
            </w:r>
            <w:r w:rsidRPr="00E475AB">
              <w:rPr>
                <w:rFonts w:cs="Arial"/>
                <w:sz w:val="22"/>
                <w:szCs w:val="22"/>
              </w:rPr>
              <w:t> and </w:t>
            </w:r>
            <w:proofErr w:type="gramStart"/>
            <w:r w:rsidRPr="00E475AB">
              <w:rPr>
                <w:rFonts w:cs="Arial"/>
                <w:i/>
                <w:iCs/>
                <w:sz w:val="22"/>
                <w:szCs w:val="22"/>
              </w:rPr>
              <w:t>The</w:t>
            </w:r>
            <w:proofErr w:type="gramEnd"/>
            <w:r w:rsidRPr="00E475AB">
              <w:rPr>
                <w:rFonts w:cs="Arial"/>
                <w:i/>
                <w:iCs/>
                <w:sz w:val="22"/>
                <w:szCs w:val="22"/>
              </w:rPr>
              <w:t xml:space="preserve"> AI-Ready Graduate</w:t>
            </w:r>
            <w:r w:rsidRPr="00E475AB">
              <w:rPr>
                <w:rFonts w:cs="Arial"/>
                <w:sz w:val="22"/>
                <w:szCs w:val="22"/>
              </w:rPr>
              <w:t>.  </w:t>
            </w:r>
          </w:p>
          <w:p w14:paraId="0CF53FCC" w14:textId="77777777" w:rsidR="007E5C93" w:rsidRPr="00DE668E" w:rsidRDefault="007E5C93" w:rsidP="00F605E7">
            <w:pPr>
              <w:shd w:val="clear" w:color="auto" w:fill="FFFFFF"/>
              <w:rPr>
                <w:rFonts w:cs="Arial"/>
                <w:sz w:val="22"/>
                <w:szCs w:val="22"/>
              </w:rPr>
            </w:pPr>
          </w:p>
        </w:tc>
      </w:tr>
    </w:tbl>
    <w:p w14:paraId="264A0735" w14:textId="77777777" w:rsidR="007E5C93" w:rsidRDefault="007E5C93" w:rsidP="007E5C93">
      <w:pPr>
        <w:spacing w:after="120"/>
        <w:rPr>
          <w:b/>
          <w:color w:val="C00000"/>
        </w:rPr>
      </w:pPr>
    </w:p>
    <w:p w14:paraId="0103428A" w14:textId="436498DB" w:rsidR="007E5C93" w:rsidRPr="00C20822" w:rsidRDefault="007E5C93" w:rsidP="007E5C93">
      <w:pPr>
        <w:spacing w:after="120"/>
        <w:rPr>
          <w:b/>
          <w:color w:val="4472C4" w:themeColor="accent1"/>
        </w:rPr>
      </w:pPr>
      <w:r w:rsidRPr="00C20822">
        <w:rPr>
          <w:b/>
          <w:color w:val="4472C4" w:themeColor="accent1"/>
        </w:rPr>
        <w:t>Breakout Session 1</w:t>
      </w:r>
      <w:r w:rsidR="00523257" w:rsidRPr="00C20822">
        <w:rPr>
          <w:b/>
          <w:color w:val="4472C4" w:themeColor="accent1"/>
        </w:rPr>
        <w:t xml:space="preserve">: </w:t>
      </w:r>
      <w:r w:rsidR="009B6087">
        <w:rPr>
          <w:b/>
          <w:color w:val="4472C4" w:themeColor="accent1"/>
        </w:rPr>
        <w:t>10</w:t>
      </w:r>
      <w:r w:rsidRPr="00C20822">
        <w:rPr>
          <w:b/>
          <w:color w:val="4472C4" w:themeColor="accent1"/>
        </w:rPr>
        <w:t>:</w:t>
      </w:r>
      <w:r w:rsidR="009B6087">
        <w:rPr>
          <w:b/>
          <w:color w:val="4472C4" w:themeColor="accent1"/>
        </w:rPr>
        <w:t>20</w:t>
      </w:r>
      <w:r w:rsidRPr="00C20822">
        <w:rPr>
          <w:b/>
          <w:color w:val="4472C4" w:themeColor="accent1"/>
        </w:rPr>
        <w:t>-1</w:t>
      </w:r>
      <w:r w:rsidR="009B6087">
        <w:rPr>
          <w:b/>
          <w:color w:val="4472C4" w:themeColor="accent1"/>
        </w:rPr>
        <w:t>1</w:t>
      </w:r>
      <w:r w:rsidRPr="00C20822">
        <w:rPr>
          <w:b/>
          <w:color w:val="4472C4" w:themeColor="accent1"/>
        </w:rPr>
        <w:t>:</w:t>
      </w:r>
      <w:r w:rsidR="009B6087">
        <w:rPr>
          <w:b/>
          <w:color w:val="4472C4" w:themeColor="accent1"/>
        </w:rPr>
        <w:t>0</w:t>
      </w:r>
      <w:r w:rsidRPr="00C20822">
        <w:rPr>
          <w:b/>
          <w:color w:val="4472C4" w:themeColor="accent1"/>
        </w:rPr>
        <w:t>5 a.m.</w:t>
      </w:r>
    </w:p>
    <w:tbl>
      <w:tblPr>
        <w:tblStyle w:val="TableGrid"/>
        <w:tblW w:w="9445" w:type="dxa"/>
        <w:tblLook w:val="04A0" w:firstRow="1" w:lastRow="0" w:firstColumn="1" w:lastColumn="0" w:noHBand="0" w:noVBand="1"/>
      </w:tblPr>
      <w:tblGrid>
        <w:gridCol w:w="5733"/>
        <w:gridCol w:w="3712"/>
      </w:tblGrid>
      <w:tr w:rsidR="007E5C93" w:rsidRPr="00D54E60" w14:paraId="2F7AF0B0" w14:textId="77777777" w:rsidTr="00900D90">
        <w:trPr>
          <w:trHeight w:val="674"/>
        </w:trPr>
        <w:tc>
          <w:tcPr>
            <w:tcW w:w="5733" w:type="dxa"/>
            <w:tcBorders>
              <w:right w:val="nil"/>
            </w:tcBorders>
            <w:shd w:val="clear" w:color="auto" w:fill="D0CECE" w:themeFill="background2" w:themeFillShade="E6"/>
          </w:tcPr>
          <w:p w14:paraId="751C6A24" w14:textId="6C7BC2E6" w:rsidR="007E5C93" w:rsidRPr="00072A8C" w:rsidRDefault="00E7730E" w:rsidP="00F605E7">
            <w:pPr>
              <w:rPr>
                <w:b/>
                <w:i/>
                <w:sz w:val="22"/>
                <w:szCs w:val="22"/>
              </w:rPr>
            </w:pPr>
            <w:r>
              <w:rPr>
                <w:b/>
                <w:i/>
                <w:color w:val="C00000"/>
                <w:sz w:val="22"/>
                <w:szCs w:val="22"/>
              </w:rPr>
              <w:t>Canvas Basics: Building a Strong Course Foundation</w:t>
            </w:r>
          </w:p>
        </w:tc>
        <w:tc>
          <w:tcPr>
            <w:tcW w:w="3712" w:type="dxa"/>
            <w:tcBorders>
              <w:left w:val="nil"/>
            </w:tcBorders>
            <w:shd w:val="clear" w:color="auto" w:fill="D0CECE" w:themeFill="background2" w:themeFillShade="E6"/>
          </w:tcPr>
          <w:p w14:paraId="5E20E841" w14:textId="77777777" w:rsidR="007E5C93" w:rsidRPr="00072A8C" w:rsidRDefault="007E5C93" w:rsidP="00F605E7">
            <w:pPr>
              <w:jc w:val="left"/>
              <w:rPr>
                <w:b/>
                <w:sz w:val="22"/>
                <w:szCs w:val="22"/>
              </w:rPr>
            </w:pPr>
            <w:r>
              <w:rPr>
                <w:b/>
                <w:sz w:val="22"/>
                <w:szCs w:val="22"/>
              </w:rPr>
              <w:t xml:space="preserve">                         </w:t>
            </w:r>
            <w:r w:rsidRPr="00072A8C">
              <w:rPr>
                <w:b/>
                <w:sz w:val="22"/>
                <w:szCs w:val="22"/>
              </w:rPr>
              <w:t>Westlake 316A</w:t>
            </w:r>
          </w:p>
        </w:tc>
      </w:tr>
      <w:tr w:rsidR="007E5C93" w:rsidRPr="00D54E60" w14:paraId="680EAA4F" w14:textId="77777777" w:rsidTr="00EF041F">
        <w:trPr>
          <w:trHeight w:val="476"/>
        </w:trPr>
        <w:tc>
          <w:tcPr>
            <w:tcW w:w="9445" w:type="dxa"/>
            <w:gridSpan w:val="2"/>
            <w:tcBorders>
              <w:bottom w:val="single" w:sz="4" w:space="0" w:color="auto"/>
            </w:tcBorders>
          </w:tcPr>
          <w:p w14:paraId="6EEE1FE0" w14:textId="54C07420" w:rsidR="007E5C93" w:rsidRPr="00072A8C" w:rsidRDefault="00E7730E" w:rsidP="00F605E7">
            <w:pPr>
              <w:tabs>
                <w:tab w:val="left" w:pos="1740"/>
                <w:tab w:val="center" w:pos="4567"/>
              </w:tabs>
              <w:rPr>
                <w:sz w:val="22"/>
                <w:szCs w:val="22"/>
              </w:rPr>
            </w:pPr>
            <w:r>
              <w:rPr>
                <w:sz w:val="22"/>
                <w:szCs w:val="22"/>
              </w:rPr>
              <w:t>Taylor Long, Learning Management System Administrator, Information Technology</w:t>
            </w:r>
          </w:p>
          <w:p w14:paraId="4049BE19" w14:textId="77777777" w:rsidR="007E5C93" w:rsidRPr="00D54E60" w:rsidRDefault="007E5C93" w:rsidP="00F605E7">
            <w:pPr>
              <w:tabs>
                <w:tab w:val="left" w:pos="1740"/>
                <w:tab w:val="center" w:pos="4567"/>
              </w:tabs>
              <w:rPr>
                <w:sz w:val="20"/>
              </w:rPr>
            </w:pPr>
          </w:p>
        </w:tc>
      </w:tr>
      <w:tr w:rsidR="007E5C93" w:rsidRPr="00D54E60" w14:paraId="0088481F" w14:textId="77777777" w:rsidTr="00E475AB">
        <w:trPr>
          <w:trHeight w:val="1511"/>
        </w:trPr>
        <w:tc>
          <w:tcPr>
            <w:tcW w:w="9445" w:type="dxa"/>
            <w:gridSpan w:val="2"/>
            <w:tcBorders>
              <w:bottom w:val="single" w:sz="4" w:space="0" w:color="auto"/>
            </w:tcBorders>
          </w:tcPr>
          <w:p w14:paraId="397CB714" w14:textId="4BCEEE76" w:rsidR="007E5C93" w:rsidRPr="00EF041F" w:rsidRDefault="00963441" w:rsidP="00EF041F">
            <w:pPr>
              <w:tabs>
                <w:tab w:val="left" w:pos="1740"/>
                <w:tab w:val="center" w:pos="4567"/>
              </w:tabs>
              <w:rPr>
                <w:sz w:val="22"/>
                <w:szCs w:val="22"/>
              </w:rPr>
            </w:pPr>
            <w:r>
              <w:rPr>
                <w:sz w:val="22"/>
                <w:szCs w:val="22"/>
              </w:rPr>
              <w:t>Whether you</w:t>
            </w:r>
            <w:r w:rsidR="00900D90">
              <w:rPr>
                <w:sz w:val="22"/>
                <w:szCs w:val="22"/>
              </w:rPr>
              <w:t xml:space="preserve"> are new to Canvas or simply looking for a refresher, this session will help you build a strong foundation for your course. Participants will explore essential Canvas tools, including Modules, Assignments, Discussions, Quizzes, and the Gradebook, while also learning practical strategies for organizing content and communicating with students.</w:t>
            </w:r>
          </w:p>
        </w:tc>
      </w:tr>
      <w:tr w:rsidR="007E5C93" w:rsidRPr="00D54E60" w14:paraId="49A6F859" w14:textId="77777777" w:rsidTr="00F605E7">
        <w:trPr>
          <w:trHeight w:val="899"/>
        </w:trPr>
        <w:tc>
          <w:tcPr>
            <w:tcW w:w="5733" w:type="dxa"/>
            <w:tcBorders>
              <w:top w:val="single" w:sz="4" w:space="0" w:color="auto"/>
              <w:right w:val="nil"/>
            </w:tcBorders>
            <w:shd w:val="clear" w:color="auto" w:fill="D9D9D9" w:themeFill="background1" w:themeFillShade="D9"/>
          </w:tcPr>
          <w:p w14:paraId="4C9D25A3" w14:textId="77777777" w:rsidR="007E5C93" w:rsidRDefault="007E5C93" w:rsidP="00F605E7">
            <w:pPr>
              <w:rPr>
                <w:b/>
                <w:i/>
                <w:color w:val="C00000"/>
                <w:sz w:val="22"/>
                <w:szCs w:val="22"/>
                <w:highlight w:val="lightGray"/>
              </w:rPr>
            </w:pPr>
          </w:p>
          <w:p w14:paraId="47B138EE" w14:textId="3DF108F7" w:rsidR="003819C7" w:rsidRDefault="003819C7" w:rsidP="00F605E7">
            <w:pPr>
              <w:rPr>
                <w:b/>
                <w:i/>
                <w:color w:val="C00000"/>
                <w:sz w:val="22"/>
                <w:szCs w:val="22"/>
                <w:highlight w:val="lightGray"/>
              </w:rPr>
            </w:pPr>
            <w:proofErr w:type="spellStart"/>
            <w:r>
              <w:rPr>
                <w:b/>
                <w:i/>
                <w:color w:val="C00000"/>
                <w:sz w:val="22"/>
                <w:szCs w:val="22"/>
                <w:highlight w:val="lightGray"/>
              </w:rPr>
              <w:t>SoTL</w:t>
            </w:r>
            <w:proofErr w:type="spellEnd"/>
            <w:r>
              <w:rPr>
                <w:b/>
                <w:i/>
                <w:color w:val="C00000"/>
                <w:sz w:val="22"/>
                <w:szCs w:val="22"/>
                <w:highlight w:val="lightGray"/>
              </w:rPr>
              <w:t xml:space="preserve"> Presentations</w:t>
            </w:r>
          </w:p>
          <w:p w14:paraId="42195691" w14:textId="77777777" w:rsidR="003819C7" w:rsidRPr="00561E53" w:rsidRDefault="003819C7" w:rsidP="00F605E7">
            <w:pPr>
              <w:rPr>
                <w:b/>
                <w:i/>
                <w:color w:val="C00000"/>
                <w:sz w:val="22"/>
                <w:szCs w:val="22"/>
                <w:highlight w:val="lightGray"/>
              </w:rPr>
            </w:pPr>
          </w:p>
        </w:tc>
        <w:tc>
          <w:tcPr>
            <w:tcW w:w="3712" w:type="dxa"/>
            <w:tcBorders>
              <w:top w:val="single" w:sz="4" w:space="0" w:color="auto"/>
              <w:left w:val="nil"/>
            </w:tcBorders>
            <w:shd w:val="clear" w:color="auto" w:fill="D9D9D9" w:themeFill="background1" w:themeFillShade="D9"/>
          </w:tcPr>
          <w:p w14:paraId="6EB1352B" w14:textId="77777777" w:rsidR="003819C7" w:rsidRDefault="003819C7" w:rsidP="00F605E7">
            <w:pPr>
              <w:rPr>
                <w:b/>
                <w:sz w:val="22"/>
                <w:szCs w:val="22"/>
                <w:highlight w:val="lightGray"/>
              </w:rPr>
            </w:pPr>
          </w:p>
          <w:p w14:paraId="611AE32F" w14:textId="62F1BB74" w:rsidR="007E5C93" w:rsidRDefault="007E5C93" w:rsidP="00F605E7">
            <w:pPr>
              <w:rPr>
                <w:b/>
                <w:sz w:val="22"/>
                <w:szCs w:val="22"/>
                <w:highlight w:val="lightGray"/>
              </w:rPr>
            </w:pPr>
            <w:r w:rsidRPr="00561E53">
              <w:rPr>
                <w:b/>
                <w:sz w:val="22"/>
                <w:szCs w:val="22"/>
                <w:highlight w:val="lightGray"/>
              </w:rPr>
              <w:t>Westlake 116</w:t>
            </w:r>
          </w:p>
          <w:p w14:paraId="5F8A76D0" w14:textId="7B0AAECE" w:rsidR="007E5C93" w:rsidRPr="00561E53" w:rsidRDefault="007E5C93" w:rsidP="00E7730E">
            <w:pPr>
              <w:jc w:val="left"/>
              <w:rPr>
                <w:b/>
                <w:sz w:val="22"/>
                <w:szCs w:val="22"/>
                <w:highlight w:val="lightGray"/>
              </w:rPr>
            </w:pPr>
          </w:p>
          <w:p w14:paraId="5DFCE340" w14:textId="7633CD48" w:rsidR="007E5C93" w:rsidRPr="00561E53" w:rsidRDefault="007E5C93" w:rsidP="00E7730E">
            <w:pPr>
              <w:jc w:val="left"/>
              <w:rPr>
                <w:b/>
                <w:sz w:val="22"/>
                <w:szCs w:val="22"/>
                <w:highlight w:val="lightGray"/>
              </w:rPr>
            </w:pPr>
          </w:p>
        </w:tc>
      </w:tr>
      <w:tr w:rsidR="007E5C93" w:rsidRPr="00D54E60" w14:paraId="2482ADE7" w14:textId="77777777" w:rsidTr="00C071BF">
        <w:trPr>
          <w:trHeight w:val="1115"/>
        </w:trPr>
        <w:tc>
          <w:tcPr>
            <w:tcW w:w="9445" w:type="dxa"/>
            <w:gridSpan w:val="2"/>
          </w:tcPr>
          <w:p w14:paraId="342DF5B9" w14:textId="4C15746D" w:rsidR="007E5C93" w:rsidRDefault="0059427C" w:rsidP="005C40B7">
            <w:pPr>
              <w:pStyle w:val="NormalWeb"/>
              <w:spacing w:before="0" w:beforeAutospacing="0" w:after="0" w:afterAutospacing="0"/>
              <w:rPr>
                <w:color w:val="222222"/>
                <w:sz w:val="22"/>
                <w:szCs w:val="22"/>
                <w:shd w:val="clear" w:color="auto" w:fill="FFFFFF"/>
              </w:rPr>
            </w:pPr>
            <w:r>
              <w:rPr>
                <w:color w:val="222222"/>
                <w:sz w:val="22"/>
                <w:szCs w:val="22"/>
                <w:shd w:val="clear" w:color="auto" w:fill="FFFFFF"/>
              </w:rPr>
              <w:t xml:space="preserve">Juan Rios Vega, </w:t>
            </w:r>
            <w:r w:rsidR="0002682B">
              <w:rPr>
                <w:color w:val="222222"/>
                <w:sz w:val="22"/>
                <w:szCs w:val="22"/>
                <w:shd w:val="clear" w:color="auto" w:fill="FFFFFF"/>
              </w:rPr>
              <w:t>Associate Professor, Education</w:t>
            </w:r>
          </w:p>
          <w:p w14:paraId="601FD75C" w14:textId="5B6B002C" w:rsidR="0059427C" w:rsidRDefault="0059427C" w:rsidP="005C40B7">
            <w:pPr>
              <w:pStyle w:val="NormalWeb"/>
              <w:spacing w:before="0" w:beforeAutospacing="0" w:after="0" w:afterAutospacing="0"/>
              <w:rPr>
                <w:color w:val="222222"/>
                <w:sz w:val="22"/>
                <w:szCs w:val="22"/>
                <w:shd w:val="clear" w:color="auto" w:fill="FFFFFF"/>
              </w:rPr>
            </w:pPr>
            <w:r>
              <w:rPr>
                <w:color w:val="222222"/>
                <w:sz w:val="22"/>
                <w:szCs w:val="22"/>
                <w:shd w:val="clear" w:color="auto" w:fill="FFFFFF"/>
              </w:rPr>
              <w:t>C</w:t>
            </w:r>
            <w:r w:rsidR="00983CA3">
              <w:rPr>
                <w:color w:val="222222"/>
                <w:sz w:val="22"/>
                <w:szCs w:val="22"/>
                <w:shd w:val="clear" w:color="auto" w:fill="FFFFFF"/>
              </w:rPr>
              <w:t>a</w:t>
            </w:r>
            <w:r w:rsidR="0038304D">
              <w:rPr>
                <w:color w:val="222222"/>
                <w:sz w:val="22"/>
                <w:szCs w:val="22"/>
                <w:shd w:val="clear" w:color="auto" w:fill="FFFFFF"/>
              </w:rPr>
              <w:t>rey Donlan</w:t>
            </w:r>
            <w:r w:rsidR="009E3E83">
              <w:rPr>
                <w:color w:val="222222"/>
                <w:sz w:val="22"/>
                <w:szCs w:val="22"/>
                <w:shd w:val="clear" w:color="auto" w:fill="FFFFFF"/>
              </w:rPr>
              <w:t>,</w:t>
            </w:r>
            <w:r w:rsidR="00D5117B">
              <w:rPr>
                <w:color w:val="222222"/>
                <w:sz w:val="22"/>
                <w:szCs w:val="22"/>
                <w:shd w:val="clear" w:color="auto" w:fill="FFFFFF"/>
              </w:rPr>
              <w:t xml:space="preserve"> Ass</w:t>
            </w:r>
            <w:r w:rsidR="002706A2">
              <w:rPr>
                <w:color w:val="222222"/>
                <w:sz w:val="22"/>
                <w:szCs w:val="22"/>
                <w:shd w:val="clear" w:color="auto" w:fill="FFFFFF"/>
              </w:rPr>
              <w:t xml:space="preserve">istant </w:t>
            </w:r>
            <w:r w:rsidR="00D5117B">
              <w:rPr>
                <w:color w:val="222222"/>
                <w:sz w:val="22"/>
                <w:szCs w:val="22"/>
                <w:shd w:val="clear" w:color="auto" w:fill="FFFFFF"/>
              </w:rPr>
              <w:t>Professor, Physical Therapy and Health Science</w:t>
            </w:r>
          </w:p>
          <w:p w14:paraId="4620DDF8" w14:textId="40F301F6" w:rsidR="0038304D" w:rsidRDefault="0038304D" w:rsidP="005C40B7">
            <w:pPr>
              <w:pStyle w:val="NormalWeb"/>
              <w:spacing w:before="0" w:beforeAutospacing="0" w:after="0" w:afterAutospacing="0"/>
              <w:rPr>
                <w:color w:val="222222"/>
                <w:sz w:val="22"/>
                <w:szCs w:val="22"/>
                <w:shd w:val="clear" w:color="auto" w:fill="FFFFFF"/>
              </w:rPr>
            </w:pPr>
            <w:r>
              <w:rPr>
                <w:color w:val="222222"/>
                <w:sz w:val="22"/>
                <w:szCs w:val="22"/>
                <w:shd w:val="clear" w:color="auto" w:fill="FFFFFF"/>
              </w:rPr>
              <w:t xml:space="preserve">Fahmida </w:t>
            </w:r>
            <w:r w:rsidR="00AB2442">
              <w:rPr>
                <w:color w:val="222222"/>
                <w:sz w:val="22"/>
                <w:szCs w:val="22"/>
                <w:shd w:val="clear" w:color="auto" w:fill="FFFFFF"/>
              </w:rPr>
              <w:t xml:space="preserve">Ashraf, </w:t>
            </w:r>
            <w:r w:rsidR="00FC6168">
              <w:rPr>
                <w:color w:val="222222"/>
                <w:sz w:val="22"/>
                <w:szCs w:val="22"/>
                <w:shd w:val="clear" w:color="auto" w:fill="FFFFFF"/>
              </w:rPr>
              <w:t>Associate Professor, Civil Engineering and Construction</w:t>
            </w:r>
          </w:p>
          <w:p w14:paraId="5ED5D951" w14:textId="4DA89049" w:rsidR="0038304D" w:rsidRDefault="009E3E83" w:rsidP="005C40B7">
            <w:pPr>
              <w:pStyle w:val="NormalWeb"/>
              <w:spacing w:before="0" w:beforeAutospacing="0" w:after="0" w:afterAutospacing="0"/>
              <w:rPr>
                <w:color w:val="222222"/>
                <w:sz w:val="22"/>
                <w:szCs w:val="22"/>
                <w:shd w:val="clear" w:color="auto" w:fill="FFFFFF"/>
              </w:rPr>
            </w:pPr>
            <w:r>
              <w:rPr>
                <w:color w:val="222222"/>
                <w:sz w:val="22"/>
                <w:szCs w:val="22"/>
                <w:shd w:val="clear" w:color="auto" w:fill="FFFFFF"/>
              </w:rPr>
              <w:t>John Marino,</w:t>
            </w:r>
            <w:r w:rsidR="00FC6168">
              <w:rPr>
                <w:color w:val="222222"/>
                <w:sz w:val="22"/>
                <w:szCs w:val="22"/>
                <w:shd w:val="clear" w:color="auto" w:fill="FFFFFF"/>
              </w:rPr>
              <w:t xml:space="preserve"> </w:t>
            </w:r>
            <w:r w:rsidR="00C071BF">
              <w:rPr>
                <w:color w:val="222222"/>
                <w:sz w:val="22"/>
                <w:szCs w:val="22"/>
                <w:shd w:val="clear" w:color="auto" w:fill="FFFFFF"/>
              </w:rPr>
              <w:t>Associate Professor, Biology</w:t>
            </w:r>
          </w:p>
          <w:p w14:paraId="0C487CC3" w14:textId="06DA3587" w:rsidR="00050B9D" w:rsidRDefault="00050B9D" w:rsidP="005C40B7">
            <w:pPr>
              <w:pStyle w:val="NormalWeb"/>
              <w:spacing w:before="0" w:beforeAutospacing="0" w:after="0" w:afterAutospacing="0"/>
              <w:rPr>
                <w:color w:val="222222"/>
                <w:sz w:val="22"/>
                <w:szCs w:val="22"/>
                <w:shd w:val="clear" w:color="auto" w:fill="FFFFFF"/>
              </w:rPr>
            </w:pPr>
            <w:r>
              <w:rPr>
                <w:color w:val="222222"/>
                <w:sz w:val="22"/>
                <w:szCs w:val="22"/>
                <w:shd w:val="clear" w:color="auto" w:fill="FFFFFF"/>
              </w:rPr>
              <w:t>Patricia Starkey, Assistant Professor in Residence, Physical Therapy and Health Science</w:t>
            </w:r>
          </w:p>
          <w:p w14:paraId="14A54CDE" w14:textId="49740E7A" w:rsidR="0059427C" w:rsidRPr="00072A8C" w:rsidRDefault="0059427C" w:rsidP="005C40B7">
            <w:pPr>
              <w:pStyle w:val="NormalWeb"/>
              <w:spacing w:before="0" w:beforeAutospacing="0" w:after="0" w:afterAutospacing="0"/>
              <w:rPr>
                <w:color w:val="222222"/>
                <w:sz w:val="22"/>
                <w:szCs w:val="22"/>
                <w:shd w:val="clear" w:color="auto" w:fill="FFFFFF"/>
              </w:rPr>
            </w:pPr>
          </w:p>
        </w:tc>
      </w:tr>
      <w:tr w:rsidR="007E5C93" w:rsidRPr="00D54E60" w14:paraId="3A34C463" w14:textId="77777777" w:rsidTr="005C40B7">
        <w:trPr>
          <w:trHeight w:val="818"/>
        </w:trPr>
        <w:tc>
          <w:tcPr>
            <w:tcW w:w="9445" w:type="dxa"/>
            <w:gridSpan w:val="2"/>
          </w:tcPr>
          <w:p w14:paraId="445634CF" w14:textId="56B4118D" w:rsidR="007E5C93" w:rsidRPr="00072A8C" w:rsidRDefault="00AB2442" w:rsidP="00F605E7">
            <w:pPr>
              <w:pStyle w:val="NormalWeb"/>
              <w:shd w:val="clear" w:color="auto" w:fill="FFFFFF"/>
              <w:spacing w:before="0" w:beforeAutospacing="0" w:after="0" w:afterAutospacing="0"/>
              <w:rPr>
                <w:color w:val="222222"/>
                <w:sz w:val="22"/>
                <w:szCs w:val="22"/>
              </w:rPr>
            </w:pPr>
            <w:r>
              <w:rPr>
                <w:color w:val="222222"/>
                <w:sz w:val="22"/>
                <w:szCs w:val="22"/>
              </w:rPr>
              <w:lastRenderedPageBreak/>
              <w:t xml:space="preserve">These participants in the current </w:t>
            </w:r>
            <w:proofErr w:type="spellStart"/>
            <w:r>
              <w:rPr>
                <w:color w:val="222222"/>
                <w:sz w:val="22"/>
                <w:szCs w:val="22"/>
              </w:rPr>
              <w:t>SoTL</w:t>
            </w:r>
            <w:proofErr w:type="spellEnd"/>
            <w:r>
              <w:rPr>
                <w:color w:val="222222"/>
                <w:sz w:val="22"/>
                <w:szCs w:val="22"/>
              </w:rPr>
              <w:t xml:space="preserve"> Projects will each present </w:t>
            </w:r>
            <w:r w:rsidR="00983CA3">
              <w:rPr>
                <w:color w:val="222222"/>
                <w:sz w:val="22"/>
                <w:szCs w:val="22"/>
              </w:rPr>
              <w:t>8-to-10-minute</w:t>
            </w:r>
            <w:r>
              <w:rPr>
                <w:color w:val="222222"/>
                <w:sz w:val="22"/>
                <w:szCs w:val="22"/>
              </w:rPr>
              <w:t xml:space="preserve"> explanations of their projects and their progress on th</w:t>
            </w:r>
            <w:r w:rsidR="00497DE9">
              <w:rPr>
                <w:color w:val="222222"/>
                <w:sz w:val="22"/>
                <w:szCs w:val="22"/>
              </w:rPr>
              <w:t>ose projects.</w:t>
            </w:r>
          </w:p>
        </w:tc>
      </w:tr>
    </w:tbl>
    <w:p w14:paraId="155EE5FB" w14:textId="77777777" w:rsidR="007E5C93" w:rsidRDefault="007E5C93" w:rsidP="007E5C93">
      <w:pPr>
        <w:rPr>
          <w:b/>
          <w:i/>
          <w:color w:val="FF0000"/>
          <w:sz w:val="20"/>
          <w:szCs w:val="20"/>
        </w:rPr>
      </w:pPr>
    </w:p>
    <w:p w14:paraId="74A983C1" w14:textId="77777777" w:rsidR="007E5C93" w:rsidRPr="00752A75" w:rsidRDefault="007E5C93" w:rsidP="007E5C93">
      <w:pPr>
        <w:ind w:left="4320"/>
        <w:jc w:val="center"/>
        <w:rPr>
          <w:b/>
          <w:i/>
          <w:color w:val="C00000"/>
          <w:sz w:val="20"/>
          <w:szCs w:val="20"/>
        </w:rPr>
      </w:pPr>
    </w:p>
    <w:tbl>
      <w:tblPr>
        <w:tblStyle w:val="TableGrid"/>
        <w:tblW w:w="9445" w:type="dxa"/>
        <w:tblLook w:val="04A0" w:firstRow="1" w:lastRow="0" w:firstColumn="1" w:lastColumn="0" w:noHBand="0" w:noVBand="1"/>
      </w:tblPr>
      <w:tblGrid>
        <w:gridCol w:w="9445"/>
      </w:tblGrid>
      <w:tr w:rsidR="007E5C93" w:rsidRPr="00752A75" w14:paraId="31725152" w14:textId="77777777" w:rsidTr="00F605E7">
        <w:trPr>
          <w:trHeight w:val="557"/>
        </w:trPr>
        <w:tc>
          <w:tcPr>
            <w:tcW w:w="9445" w:type="dxa"/>
            <w:shd w:val="clear" w:color="auto" w:fill="D9D9D9" w:themeFill="background1" w:themeFillShade="D9"/>
          </w:tcPr>
          <w:p w14:paraId="26307E72" w14:textId="15BB4693" w:rsidR="007E5C93" w:rsidRPr="00072A8C" w:rsidRDefault="00F64E03" w:rsidP="00F64E03">
            <w:pPr>
              <w:jc w:val="left"/>
              <w:rPr>
                <w:bCs/>
                <w:iCs/>
                <w:sz w:val="22"/>
                <w:szCs w:val="22"/>
              </w:rPr>
            </w:pPr>
            <w:r>
              <w:rPr>
                <w:b/>
                <w:bCs/>
                <w:i/>
                <w:iCs/>
                <w:color w:val="C00000"/>
                <w:sz w:val="22"/>
                <w:szCs w:val="22"/>
              </w:rPr>
              <w:t>Recruiting Prospective Students: Best Practices, Insights, and Challenges</w:t>
            </w:r>
            <w:r w:rsidR="007E5C93">
              <w:rPr>
                <w:b/>
                <w:bCs/>
                <w:i/>
                <w:iCs/>
                <w:color w:val="C00000"/>
                <w:sz w:val="22"/>
                <w:szCs w:val="22"/>
              </w:rPr>
              <w:t xml:space="preserve">          </w:t>
            </w:r>
            <w:r w:rsidR="000C29FC" w:rsidRPr="00072A8C">
              <w:rPr>
                <w:b/>
                <w:bCs/>
                <w:iCs/>
                <w:sz w:val="22"/>
                <w:szCs w:val="22"/>
              </w:rPr>
              <w:t>Westlake 01</w:t>
            </w:r>
            <w:r w:rsidR="000C29FC">
              <w:rPr>
                <w:b/>
                <w:bCs/>
                <w:iCs/>
                <w:sz w:val="22"/>
                <w:szCs w:val="22"/>
              </w:rPr>
              <w:t>2</w:t>
            </w:r>
            <w:r w:rsidR="007E5C93">
              <w:rPr>
                <w:b/>
                <w:bCs/>
                <w:i/>
                <w:iCs/>
                <w:color w:val="C00000"/>
                <w:sz w:val="22"/>
                <w:szCs w:val="22"/>
              </w:rPr>
              <w:t xml:space="preserve">                          </w:t>
            </w:r>
            <w:r w:rsidR="007E5C93" w:rsidRPr="00072A8C">
              <w:rPr>
                <w:b/>
                <w:bCs/>
                <w:i/>
                <w:iCs/>
                <w:color w:val="C00000"/>
                <w:sz w:val="22"/>
                <w:szCs w:val="22"/>
              </w:rPr>
              <w:t xml:space="preserve">          </w:t>
            </w:r>
          </w:p>
          <w:p w14:paraId="2D6FB4A8" w14:textId="160FA8C3" w:rsidR="007E5C93" w:rsidRPr="00072A8C" w:rsidRDefault="00E82BD2" w:rsidP="00F605E7">
            <w:pPr>
              <w:rPr>
                <w:b/>
                <w:sz w:val="22"/>
                <w:szCs w:val="22"/>
              </w:rPr>
            </w:pPr>
            <w:hyperlink r:id="rId7" w:tgtFrame="_blank" w:history="1">
              <w:r w:rsidRPr="00E82BD2">
                <w:rPr>
                  <w:rStyle w:val="Hyperlink"/>
                  <w:b/>
                  <w:sz w:val="22"/>
                  <w:szCs w:val="22"/>
                </w:rPr>
                <w:t>https://meet.google.com/kwc-ncjg-kyg</w:t>
              </w:r>
            </w:hyperlink>
          </w:p>
        </w:tc>
      </w:tr>
      <w:tr w:rsidR="007E5C93" w:rsidRPr="00D54E60" w14:paraId="560DB4D0" w14:textId="77777777" w:rsidTr="00F605E7">
        <w:trPr>
          <w:trHeight w:val="602"/>
        </w:trPr>
        <w:tc>
          <w:tcPr>
            <w:tcW w:w="9445" w:type="dxa"/>
          </w:tcPr>
          <w:p w14:paraId="194E252C" w14:textId="77777777" w:rsidR="000D49B0" w:rsidRDefault="000D49B0" w:rsidP="00F605E7">
            <w:pPr>
              <w:rPr>
                <w:sz w:val="22"/>
                <w:szCs w:val="22"/>
              </w:rPr>
            </w:pPr>
            <w:r>
              <w:rPr>
                <w:sz w:val="22"/>
                <w:szCs w:val="22"/>
              </w:rPr>
              <w:t>Melinda Faulkner, Chair and Associate Professor, Biology</w:t>
            </w:r>
          </w:p>
          <w:p w14:paraId="55270C3F" w14:textId="5B8F593C" w:rsidR="007E5C93" w:rsidRPr="00072A8C" w:rsidRDefault="000D49B0" w:rsidP="00F605E7">
            <w:pPr>
              <w:rPr>
                <w:sz w:val="22"/>
                <w:szCs w:val="22"/>
              </w:rPr>
            </w:pPr>
            <w:r>
              <w:rPr>
                <w:sz w:val="22"/>
                <w:szCs w:val="22"/>
              </w:rPr>
              <w:t>Mary Conway Dato-on, Executive &amp; Academic Director, Turner School of Entrepreneurship and Innovation</w:t>
            </w:r>
            <w:r w:rsidR="007E5C93">
              <w:rPr>
                <w:sz w:val="22"/>
                <w:szCs w:val="22"/>
              </w:rPr>
              <w:t xml:space="preserve"> </w:t>
            </w:r>
          </w:p>
        </w:tc>
      </w:tr>
      <w:tr w:rsidR="007E5C93" w:rsidRPr="00D54E60" w14:paraId="7D1F8A5B" w14:textId="77777777" w:rsidTr="00F605E7">
        <w:trPr>
          <w:trHeight w:val="1133"/>
        </w:trPr>
        <w:tc>
          <w:tcPr>
            <w:tcW w:w="9445" w:type="dxa"/>
          </w:tcPr>
          <w:p w14:paraId="66DE66ED" w14:textId="1F19E6DA" w:rsidR="007E5C93" w:rsidRPr="00B305B8" w:rsidRDefault="000D49B0" w:rsidP="00F605E7">
            <w:pPr>
              <w:rPr>
                <w:rFonts w:cs="Arial"/>
                <w:sz w:val="22"/>
                <w:szCs w:val="22"/>
              </w:rPr>
            </w:pPr>
            <w:r>
              <w:rPr>
                <w:rFonts w:cs="Arial"/>
                <w:sz w:val="22"/>
                <w:szCs w:val="22"/>
              </w:rPr>
              <w:t>Recruiting prospective students remains a key institutional priority, and this session provides an opportunity for faculty to come together and share their experiences, strategies, and insights related to building strong program enrollments. Participants will discuss effective recruitment practices as well as common challenges, with the goal of identifying actionable approaches that can strengthen efforts across departments. Key takeaways from this session will inform the Council of Chairs as it continues conversations with relevant institutional offices about enhancing recruitment support and strategy. Hosted by the Council of Chairs, this session is open to all faculty involved in student recruitment who are interested in contributing ideas, learning from colleagues, and helping shape future recruitment efforts across the university.</w:t>
            </w:r>
          </w:p>
        </w:tc>
      </w:tr>
    </w:tbl>
    <w:p w14:paraId="3E0BB35A" w14:textId="77777777" w:rsidR="007E5C93" w:rsidRDefault="007E5C93" w:rsidP="007E5C93">
      <w:pPr>
        <w:rPr>
          <w:b/>
          <w:sz w:val="20"/>
          <w:szCs w:val="20"/>
        </w:rPr>
      </w:pPr>
    </w:p>
    <w:p w14:paraId="61EC6BEB" w14:textId="77777777" w:rsidR="007E5C93" w:rsidRDefault="007E5C93" w:rsidP="007E5C93">
      <w:pPr>
        <w:rPr>
          <w:b/>
          <w:sz w:val="20"/>
          <w:szCs w:val="20"/>
        </w:rPr>
      </w:pPr>
    </w:p>
    <w:p w14:paraId="45F5099C" w14:textId="77777777" w:rsidR="007E5C93" w:rsidRDefault="007E5C93" w:rsidP="007E5C93">
      <w:pPr>
        <w:rPr>
          <w:b/>
          <w:sz w:val="20"/>
          <w:szCs w:val="20"/>
        </w:rPr>
      </w:pPr>
    </w:p>
    <w:tbl>
      <w:tblPr>
        <w:tblStyle w:val="TableGrid"/>
        <w:tblW w:w="9445" w:type="dxa"/>
        <w:tblLook w:val="04A0" w:firstRow="1" w:lastRow="0" w:firstColumn="1" w:lastColumn="0" w:noHBand="0" w:noVBand="1"/>
      </w:tblPr>
      <w:tblGrid>
        <w:gridCol w:w="9445"/>
      </w:tblGrid>
      <w:tr w:rsidR="007E5C93" w:rsidRPr="009B2164" w14:paraId="66053E34" w14:textId="77777777" w:rsidTr="000407E4">
        <w:trPr>
          <w:trHeight w:val="1070"/>
        </w:trPr>
        <w:tc>
          <w:tcPr>
            <w:tcW w:w="9445" w:type="dxa"/>
            <w:shd w:val="clear" w:color="auto" w:fill="D9D9D9" w:themeFill="background1" w:themeFillShade="D9"/>
          </w:tcPr>
          <w:p w14:paraId="3CBB0421" w14:textId="79E73725" w:rsidR="008E4F59" w:rsidRDefault="007E5C93" w:rsidP="00F605E7">
            <w:pPr>
              <w:spacing w:after="120"/>
              <w:jc w:val="both"/>
              <w:rPr>
                <w:b/>
                <w:i/>
                <w:color w:val="C00000"/>
                <w:sz w:val="22"/>
                <w:szCs w:val="22"/>
              </w:rPr>
            </w:pPr>
            <w:r w:rsidRPr="008F77D8">
              <w:rPr>
                <w:b/>
                <w:i/>
                <w:color w:val="C00000"/>
                <w:sz w:val="22"/>
                <w:szCs w:val="22"/>
              </w:rPr>
              <w:t xml:space="preserve">    </w:t>
            </w:r>
            <w:r w:rsidR="008E4F59">
              <w:rPr>
                <w:b/>
                <w:i/>
                <w:color w:val="C00000"/>
                <w:sz w:val="22"/>
                <w:szCs w:val="22"/>
              </w:rPr>
              <w:t>Increase Your Industry Sponsored Research:</w:t>
            </w:r>
            <w:r w:rsidR="006D2E87">
              <w:rPr>
                <w:b/>
                <w:i/>
                <w:color w:val="C00000"/>
                <w:sz w:val="22"/>
                <w:szCs w:val="22"/>
              </w:rPr>
              <w:t xml:space="preserve"> A Primer on How to Get It Done </w:t>
            </w:r>
            <w:r w:rsidR="006D2E87" w:rsidRPr="008F77D8">
              <w:rPr>
                <w:b/>
                <w:i/>
                <w:color w:val="C00000"/>
                <w:sz w:val="22"/>
                <w:szCs w:val="22"/>
              </w:rPr>
              <w:t xml:space="preserve">      </w:t>
            </w:r>
            <w:r w:rsidR="006D2E87" w:rsidRPr="008F77D8">
              <w:rPr>
                <w:b/>
                <w:sz w:val="22"/>
                <w:szCs w:val="22"/>
              </w:rPr>
              <w:t xml:space="preserve">     </w:t>
            </w:r>
            <w:r w:rsidR="006D2E87">
              <w:rPr>
                <w:b/>
                <w:sz w:val="22"/>
                <w:szCs w:val="22"/>
              </w:rPr>
              <w:t xml:space="preserve">                             </w:t>
            </w:r>
            <w:r w:rsidR="006D2E87" w:rsidRPr="008F77D8">
              <w:rPr>
                <w:b/>
                <w:sz w:val="22"/>
                <w:szCs w:val="22"/>
              </w:rPr>
              <w:t xml:space="preserve">  </w:t>
            </w:r>
          </w:p>
          <w:p w14:paraId="2C951FC0" w14:textId="18B8ACA9" w:rsidR="000407E4" w:rsidRDefault="008E4F59" w:rsidP="00F605E7">
            <w:pPr>
              <w:spacing w:after="120"/>
              <w:jc w:val="both"/>
              <w:rPr>
                <w:b/>
                <w:sz w:val="22"/>
                <w:szCs w:val="22"/>
              </w:rPr>
            </w:pPr>
            <w:r>
              <w:rPr>
                <w:b/>
                <w:i/>
                <w:color w:val="C00000"/>
                <w:sz w:val="22"/>
                <w:szCs w:val="22"/>
              </w:rPr>
              <w:t xml:space="preserve">                                     </w:t>
            </w:r>
            <w:r w:rsidR="00733B1A">
              <w:rPr>
                <w:b/>
                <w:i/>
                <w:color w:val="C00000"/>
                <w:sz w:val="22"/>
                <w:szCs w:val="22"/>
              </w:rPr>
              <w:t xml:space="preserve">                                                                                                 </w:t>
            </w:r>
            <w:r>
              <w:rPr>
                <w:b/>
                <w:i/>
                <w:color w:val="C00000"/>
                <w:sz w:val="22"/>
                <w:szCs w:val="22"/>
              </w:rPr>
              <w:t xml:space="preserve">  </w:t>
            </w:r>
            <w:r w:rsidR="00DE2DAA">
              <w:rPr>
                <w:b/>
                <w:sz w:val="22"/>
                <w:szCs w:val="22"/>
              </w:rPr>
              <w:t>Westlake 11</w:t>
            </w:r>
            <w:r w:rsidR="00B46612">
              <w:rPr>
                <w:b/>
                <w:sz w:val="22"/>
                <w:szCs w:val="22"/>
              </w:rPr>
              <w:t>0</w:t>
            </w:r>
          </w:p>
          <w:p w14:paraId="647E8D72" w14:textId="2A482483" w:rsidR="008B1D3E" w:rsidRPr="008F77D8" w:rsidRDefault="008B1D3E" w:rsidP="00F605E7">
            <w:pPr>
              <w:spacing w:after="120"/>
              <w:jc w:val="both"/>
              <w:rPr>
                <w:b/>
                <w:sz w:val="22"/>
                <w:szCs w:val="22"/>
              </w:rPr>
            </w:pPr>
            <w:r>
              <w:rPr>
                <w:b/>
                <w:sz w:val="22"/>
                <w:szCs w:val="22"/>
              </w:rPr>
              <w:t xml:space="preserve">                                                                                       </w:t>
            </w:r>
            <w:r w:rsidR="007B3D30">
              <w:rPr>
                <w:b/>
                <w:sz w:val="22"/>
                <w:szCs w:val="22"/>
              </w:rPr>
              <w:t xml:space="preserve">    </w:t>
            </w:r>
            <w:hyperlink r:id="rId8" w:history="1">
              <w:r w:rsidR="007B3D30" w:rsidRPr="00085119">
                <w:rPr>
                  <w:rStyle w:val="Hyperlink"/>
                </w:rPr>
                <w:t>https://Bradley.zoom.us/j/95215886072?pwd=C0kgrVtNe1yofJmNGIrhUQr4MBjSbo.1</w:t>
              </w:r>
            </w:hyperlink>
          </w:p>
        </w:tc>
      </w:tr>
      <w:tr w:rsidR="007E5C93" w:rsidRPr="00BC031C" w14:paraId="5BA4986E" w14:textId="77777777" w:rsidTr="00F605E7">
        <w:trPr>
          <w:trHeight w:val="602"/>
        </w:trPr>
        <w:tc>
          <w:tcPr>
            <w:tcW w:w="9445" w:type="dxa"/>
          </w:tcPr>
          <w:p w14:paraId="438B41B3" w14:textId="77777777" w:rsidR="007E5C93" w:rsidRDefault="00BB57CB" w:rsidP="00F605E7">
            <w:pPr>
              <w:rPr>
                <w:sz w:val="22"/>
                <w:szCs w:val="22"/>
              </w:rPr>
            </w:pPr>
            <w:r>
              <w:rPr>
                <w:sz w:val="22"/>
                <w:szCs w:val="22"/>
              </w:rPr>
              <w:t>Jim Foley, PI, NS EPIIC Grant</w:t>
            </w:r>
          </w:p>
          <w:p w14:paraId="42AF56E0" w14:textId="5F89537C" w:rsidR="00BB57CB" w:rsidRPr="008F77D8" w:rsidRDefault="00BB57CB" w:rsidP="00F605E7">
            <w:pPr>
              <w:rPr>
                <w:sz w:val="22"/>
                <w:szCs w:val="22"/>
              </w:rPr>
            </w:pPr>
            <w:r>
              <w:rPr>
                <w:sz w:val="22"/>
                <w:szCs w:val="22"/>
              </w:rPr>
              <w:t>Josh</w:t>
            </w:r>
            <w:r w:rsidR="003B7322">
              <w:rPr>
                <w:sz w:val="22"/>
                <w:szCs w:val="22"/>
              </w:rPr>
              <w:t>ua</w:t>
            </w:r>
            <w:r>
              <w:rPr>
                <w:sz w:val="22"/>
                <w:szCs w:val="22"/>
              </w:rPr>
              <w:t xml:space="preserve"> Lewer, </w:t>
            </w:r>
            <w:r w:rsidR="006D2E87">
              <w:rPr>
                <w:sz w:val="22"/>
                <w:szCs w:val="22"/>
              </w:rPr>
              <w:t>Co-PI, NSF EPIIC Grant, Interim Dean, FCB CCET</w:t>
            </w:r>
          </w:p>
        </w:tc>
      </w:tr>
      <w:tr w:rsidR="007E5C93" w14:paraId="30775C8D" w14:textId="77777777" w:rsidTr="00F605E7">
        <w:trPr>
          <w:trHeight w:val="800"/>
        </w:trPr>
        <w:tc>
          <w:tcPr>
            <w:tcW w:w="9445" w:type="dxa"/>
          </w:tcPr>
          <w:p w14:paraId="5478919F" w14:textId="4D26092E" w:rsidR="007E5C93" w:rsidRPr="00946881" w:rsidRDefault="00D8166F" w:rsidP="00F605E7">
            <w:pPr>
              <w:spacing w:after="120"/>
              <w:rPr>
                <w:sz w:val="22"/>
                <w:szCs w:val="22"/>
              </w:rPr>
            </w:pPr>
            <w:r>
              <w:rPr>
                <w:sz w:val="22"/>
                <w:szCs w:val="22"/>
              </w:rPr>
              <w:t>Through an NSF EPIIC grant, Bradley recently completed a GAP analysis regarding our strengths and weaknesses relating to increasing our industry-sponsored research. We had very high faculty participation and lots of enthusiasm. One finding was that faculty want to know more about the steps they need to take to get industry-sponsored research. The process tends to be easier than applying for grants, but it still involves important considerations such as IP, contracts, additional compensation, and the use of students. Join us for this discussion on how you can increase your industry-sponsored research.</w:t>
            </w:r>
          </w:p>
        </w:tc>
      </w:tr>
    </w:tbl>
    <w:p w14:paraId="6E265441" w14:textId="77777777" w:rsidR="007E5C93" w:rsidRDefault="007E5C93" w:rsidP="007E5C93">
      <w:pPr>
        <w:jc w:val="both"/>
        <w:rPr>
          <w:sz w:val="20"/>
          <w:szCs w:val="20"/>
        </w:rPr>
      </w:pPr>
    </w:p>
    <w:p w14:paraId="41F875F4" w14:textId="77777777" w:rsidR="007E5C93" w:rsidRDefault="007E5C93" w:rsidP="007E5C93">
      <w:pPr>
        <w:jc w:val="both"/>
        <w:rPr>
          <w:sz w:val="20"/>
          <w:szCs w:val="20"/>
        </w:rPr>
      </w:pPr>
    </w:p>
    <w:tbl>
      <w:tblPr>
        <w:tblStyle w:val="TableGrid"/>
        <w:tblW w:w="9535" w:type="dxa"/>
        <w:tblLook w:val="04A0" w:firstRow="1" w:lastRow="0" w:firstColumn="1" w:lastColumn="0" w:noHBand="0" w:noVBand="1"/>
      </w:tblPr>
      <w:tblGrid>
        <w:gridCol w:w="9535"/>
      </w:tblGrid>
      <w:tr w:rsidR="007E5C93" w14:paraId="59B92308" w14:textId="77777777" w:rsidTr="00F605E7">
        <w:trPr>
          <w:trHeight w:val="593"/>
        </w:trPr>
        <w:tc>
          <w:tcPr>
            <w:tcW w:w="9535" w:type="dxa"/>
            <w:shd w:val="clear" w:color="auto" w:fill="D9D9D9" w:themeFill="background1" w:themeFillShade="D9"/>
          </w:tcPr>
          <w:p w14:paraId="5A0A6A4E" w14:textId="008863AE" w:rsidR="00B61D3A" w:rsidRPr="00FB1F73" w:rsidRDefault="00362026" w:rsidP="00B61D3A">
            <w:pPr>
              <w:spacing w:after="120"/>
              <w:rPr>
                <w:b/>
                <w:i/>
                <w:color w:val="C00000"/>
                <w:sz w:val="22"/>
                <w:szCs w:val="22"/>
              </w:rPr>
            </w:pPr>
            <w:r w:rsidRPr="00FB1F73">
              <w:rPr>
                <w:b/>
                <w:i/>
                <w:color w:val="C00000"/>
                <w:sz w:val="22"/>
                <w:szCs w:val="22"/>
              </w:rPr>
              <w:t>Cracking the Honors Code:</w:t>
            </w:r>
            <w:r w:rsidR="00DF5102" w:rsidRPr="00FB1F73">
              <w:rPr>
                <w:b/>
                <w:i/>
                <w:color w:val="C00000"/>
                <w:sz w:val="22"/>
                <w:szCs w:val="22"/>
              </w:rPr>
              <w:t xml:space="preserve"> Explainin</w:t>
            </w:r>
            <w:r w:rsidR="00FB1F73" w:rsidRPr="00FB1F73">
              <w:rPr>
                <w:b/>
                <w:i/>
                <w:color w:val="C00000"/>
                <w:sz w:val="22"/>
                <w:szCs w:val="22"/>
              </w:rPr>
              <w:t>g</w:t>
            </w:r>
            <w:r w:rsidRPr="00FB1F73">
              <w:rPr>
                <w:b/>
                <w:i/>
                <w:color w:val="C00000"/>
                <w:sz w:val="22"/>
                <w:szCs w:val="22"/>
              </w:rPr>
              <w:t xml:space="preserve"> the Honors Program and How You Can Be Involved</w:t>
            </w:r>
          </w:p>
          <w:p w14:paraId="19A6F489" w14:textId="77777777" w:rsidR="00A757FB" w:rsidRDefault="00B61D3A" w:rsidP="00F605E7">
            <w:pPr>
              <w:spacing w:after="120"/>
              <w:jc w:val="both"/>
              <w:rPr>
                <w:b/>
                <w:iCs/>
                <w:color w:val="4472C4" w:themeColor="accent1"/>
              </w:rPr>
            </w:pPr>
            <w:r w:rsidRPr="00E73F1D">
              <w:rPr>
                <w:b/>
                <w:iCs/>
                <w:color w:val="C00000"/>
              </w:rPr>
              <w:t xml:space="preserve">                                                         </w:t>
            </w:r>
            <w:r w:rsidR="00E73F1D" w:rsidRPr="00E73F1D">
              <w:rPr>
                <w:b/>
                <w:bCs/>
                <w:iCs/>
                <w:color w:val="C00000"/>
              </w:rPr>
              <w:t> </w:t>
            </w:r>
            <w:hyperlink r:id="rId9" w:tgtFrame="_blank" w:history="1">
              <w:r w:rsidR="00E73F1D" w:rsidRPr="00E73F1D">
                <w:rPr>
                  <w:rStyle w:val="Hyperlink"/>
                  <w:b/>
                  <w:bCs/>
                  <w:iCs/>
                </w:rPr>
                <w:t>https://meet.google.com/kgp-cdns-kzf</w:t>
              </w:r>
            </w:hyperlink>
            <w:r w:rsidR="00E73F1D" w:rsidRPr="00E73F1D">
              <w:rPr>
                <w:b/>
                <w:iCs/>
                <w:color w:val="C00000"/>
              </w:rPr>
              <w:br/>
            </w:r>
            <w:r w:rsidR="00A757FB">
              <w:rPr>
                <w:b/>
                <w:iCs/>
                <w:color w:val="4472C4" w:themeColor="accent1"/>
              </w:rPr>
              <w:t xml:space="preserve">                                                         </w:t>
            </w:r>
            <w:r w:rsidR="00E73F1D" w:rsidRPr="00E27618">
              <w:rPr>
                <w:b/>
                <w:iCs/>
                <w:color w:val="4472C4" w:themeColor="accent1"/>
              </w:rPr>
              <w:t xml:space="preserve">Or dial: </w:t>
            </w:r>
            <w:dir w:val="ltr">
              <w:r w:rsidR="00E73F1D" w:rsidRPr="00E27618">
                <w:rPr>
                  <w:b/>
                  <w:iCs/>
                  <w:color w:val="4472C4" w:themeColor="accent1"/>
                </w:rPr>
                <w:t>(US) +1 601-935-4089</w:t>
              </w:r>
              <w:r w:rsidR="00E73F1D" w:rsidRPr="00E27618">
                <w:rPr>
                  <w:b/>
                  <w:iCs/>
                  <w:color w:val="4472C4" w:themeColor="accent1"/>
                </w:rPr>
                <w:t xml:space="preserve">‬ PIN: </w:t>
              </w:r>
              <w:dir w:val="ltr">
                <w:r w:rsidR="00E73F1D" w:rsidRPr="00E27618">
                  <w:rPr>
                    <w:b/>
                    <w:iCs/>
                    <w:color w:val="4472C4" w:themeColor="accent1"/>
                  </w:rPr>
                  <w:t>655 656 424</w:t>
                </w:r>
                <w:r w:rsidR="00E73F1D" w:rsidRPr="00E27618">
                  <w:rPr>
                    <w:b/>
                    <w:iCs/>
                    <w:color w:val="4472C4" w:themeColor="accent1"/>
                  </w:rPr>
                  <w:t>‬#</w:t>
                </w:r>
                <w:r w:rsidRPr="00E27618">
                  <w:rPr>
                    <w:b/>
                    <w:iCs/>
                    <w:color w:val="4472C4" w:themeColor="accent1"/>
                  </w:rPr>
                  <w:t xml:space="preserve">   </w:t>
                </w:r>
                <w:r>
                  <w:t>‬</w:t>
                </w:r>
                <w:r>
                  <w:t>‬</w:t>
                </w:r>
                <w:r>
                  <w:t>‬</w:t>
                </w:r>
                <w:r>
                  <w:t>‬</w:t>
                </w:r>
                <w:r w:rsidR="00F0563E">
                  <w:t>‬</w:t>
                </w:r>
                <w:r w:rsidR="00F0563E">
                  <w:t>‬</w:t>
                </w:r>
              </w:dir>
            </w:dir>
          </w:p>
          <w:p w14:paraId="73D1FBE3" w14:textId="6D93F8DA" w:rsidR="007E5C93" w:rsidRPr="009B2164" w:rsidRDefault="00B61D3A" w:rsidP="00F605E7">
            <w:pPr>
              <w:spacing w:after="120"/>
              <w:jc w:val="both"/>
              <w:rPr>
                <w:b/>
              </w:rPr>
            </w:pPr>
            <w:r w:rsidRPr="00E27618">
              <w:rPr>
                <w:b/>
                <w:iCs/>
                <w:color w:val="4472C4" w:themeColor="accent1"/>
              </w:rPr>
              <w:t xml:space="preserve">                                                           </w:t>
            </w:r>
            <w:r w:rsidRPr="00E27618">
              <w:rPr>
                <w:b/>
                <w:color w:val="4472C4" w:themeColor="accent1"/>
                <w:sz w:val="22"/>
                <w:szCs w:val="22"/>
              </w:rPr>
              <w:t xml:space="preserve">       </w:t>
            </w:r>
            <w:r w:rsidR="00A757FB">
              <w:rPr>
                <w:b/>
                <w:color w:val="4472C4" w:themeColor="accent1"/>
                <w:sz w:val="22"/>
                <w:szCs w:val="22"/>
              </w:rPr>
              <w:t xml:space="preserve">                                                            </w:t>
            </w:r>
            <w:r w:rsidR="00A757FB" w:rsidRPr="00D51A1B">
              <w:rPr>
                <w:b/>
                <w:sz w:val="22"/>
                <w:szCs w:val="22"/>
              </w:rPr>
              <w:t>Westlake 0</w:t>
            </w:r>
            <w:r w:rsidR="00A757FB">
              <w:rPr>
                <w:b/>
                <w:sz w:val="22"/>
                <w:szCs w:val="22"/>
              </w:rPr>
              <w:t>10</w:t>
            </w:r>
            <w:r w:rsidR="00A757FB" w:rsidRPr="00D51A1B">
              <w:rPr>
                <w:b/>
                <w:sz w:val="22"/>
                <w:szCs w:val="22"/>
              </w:rPr>
              <w:t xml:space="preserve">                                                                                                                 </w:t>
            </w:r>
          </w:p>
        </w:tc>
      </w:tr>
      <w:tr w:rsidR="007E5C93" w14:paraId="7B02D696" w14:textId="77777777" w:rsidTr="00A757FB">
        <w:trPr>
          <w:trHeight w:val="1106"/>
        </w:trPr>
        <w:tc>
          <w:tcPr>
            <w:tcW w:w="9535" w:type="dxa"/>
          </w:tcPr>
          <w:p w14:paraId="58CE3C2B" w14:textId="1991039C" w:rsidR="00362026" w:rsidRDefault="00362026" w:rsidP="00B61D3A">
            <w:pPr>
              <w:shd w:val="clear" w:color="auto" w:fill="FFFFFF"/>
              <w:rPr>
                <w:sz w:val="22"/>
                <w:szCs w:val="22"/>
              </w:rPr>
            </w:pPr>
            <w:r>
              <w:rPr>
                <w:sz w:val="22"/>
                <w:szCs w:val="22"/>
              </w:rPr>
              <w:t xml:space="preserve">Jennifer Jost, </w:t>
            </w:r>
            <w:r w:rsidR="005169DA">
              <w:rPr>
                <w:sz w:val="22"/>
                <w:szCs w:val="22"/>
              </w:rPr>
              <w:t>Director, Honors Program, Associate Professor, Biology</w:t>
            </w:r>
          </w:p>
          <w:p w14:paraId="2E81D594" w14:textId="3E3C5F46" w:rsidR="00B61D3A" w:rsidRPr="008F77D8" w:rsidRDefault="00B61D3A" w:rsidP="00B61D3A">
            <w:pPr>
              <w:shd w:val="clear" w:color="auto" w:fill="FFFFFF"/>
              <w:rPr>
                <w:sz w:val="22"/>
                <w:szCs w:val="22"/>
              </w:rPr>
            </w:pPr>
            <w:r>
              <w:rPr>
                <w:sz w:val="22"/>
                <w:szCs w:val="22"/>
              </w:rPr>
              <w:t xml:space="preserve">Shannon </w:t>
            </w:r>
            <w:r w:rsidR="00605B6F">
              <w:rPr>
                <w:sz w:val="22"/>
                <w:szCs w:val="22"/>
              </w:rPr>
              <w:t xml:space="preserve">Tebben-Sandoval, </w:t>
            </w:r>
            <w:r w:rsidR="005169DA">
              <w:rPr>
                <w:sz w:val="22"/>
                <w:szCs w:val="22"/>
              </w:rPr>
              <w:t xml:space="preserve">Assistant Director, Honors Program, </w:t>
            </w:r>
            <w:r w:rsidR="00EA51D6">
              <w:rPr>
                <w:sz w:val="22"/>
                <w:szCs w:val="22"/>
              </w:rPr>
              <w:t>Instructor in Residence, Communication</w:t>
            </w:r>
          </w:p>
          <w:p w14:paraId="7332B2D0" w14:textId="6BE8B931" w:rsidR="007E5C93" w:rsidRPr="008F77D8" w:rsidRDefault="007E5C93" w:rsidP="009152AE">
            <w:pPr>
              <w:spacing w:after="120"/>
              <w:jc w:val="left"/>
              <w:rPr>
                <w:sz w:val="22"/>
                <w:szCs w:val="22"/>
              </w:rPr>
            </w:pPr>
          </w:p>
        </w:tc>
      </w:tr>
      <w:tr w:rsidR="007E5C93" w14:paraId="11286462" w14:textId="77777777" w:rsidTr="000F05F3">
        <w:trPr>
          <w:trHeight w:val="1349"/>
        </w:trPr>
        <w:tc>
          <w:tcPr>
            <w:tcW w:w="9535" w:type="dxa"/>
          </w:tcPr>
          <w:p w14:paraId="36EF309A" w14:textId="4C70135F" w:rsidR="007E5C93" w:rsidRPr="008F77D8" w:rsidRDefault="000F05F3" w:rsidP="00F605E7">
            <w:pPr>
              <w:rPr>
                <w:sz w:val="22"/>
                <w:szCs w:val="22"/>
              </w:rPr>
            </w:pPr>
            <w:r>
              <w:rPr>
                <w:sz w:val="22"/>
                <w:szCs w:val="22"/>
              </w:rPr>
              <w:lastRenderedPageBreak/>
              <w:t>We will go over the basics</w:t>
            </w:r>
            <w:r w:rsidR="00DF5102">
              <w:rPr>
                <w:sz w:val="22"/>
                <w:szCs w:val="22"/>
              </w:rPr>
              <w:t xml:space="preserve"> </w:t>
            </w:r>
            <w:r>
              <w:rPr>
                <w:sz w:val="22"/>
                <w:szCs w:val="22"/>
              </w:rPr>
              <w:t>of the Honors Program, including how students are admitted to Honors, the requirements to complete the program, and tips for advising students in Honors. We will also discuss opportunities for faculty/staff to increase their involvement with the Honors Program and brainstorm ways to increase student success in Honors.</w:t>
            </w:r>
          </w:p>
        </w:tc>
      </w:tr>
    </w:tbl>
    <w:p w14:paraId="559FAE4F" w14:textId="77777777" w:rsidR="007E5C93" w:rsidRDefault="007E5C93" w:rsidP="007E5C93">
      <w:pPr>
        <w:rPr>
          <w:sz w:val="20"/>
          <w:szCs w:val="20"/>
        </w:rPr>
      </w:pPr>
    </w:p>
    <w:p w14:paraId="69EEFB11" w14:textId="77777777" w:rsidR="007E5C93" w:rsidRDefault="007E5C93" w:rsidP="007E5C93">
      <w:pPr>
        <w:rPr>
          <w:sz w:val="20"/>
          <w:szCs w:val="20"/>
        </w:rPr>
      </w:pPr>
      <w:r w:rsidRPr="00D54E60">
        <w:rPr>
          <w:sz w:val="20"/>
          <w:szCs w:val="20"/>
        </w:rPr>
        <w:t xml:space="preserve">          </w:t>
      </w:r>
    </w:p>
    <w:p w14:paraId="3F9F6CA5" w14:textId="77777777" w:rsidR="009152AE" w:rsidRDefault="009152AE" w:rsidP="007E5C93">
      <w:pPr>
        <w:rPr>
          <w:sz w:val="20"/>
          <w:szCs w:val="20"/>
        </w:rPr>
      </w:pPr>
    </w:p>
    <w:p w14:paraId="45EA0492" w14:textId="77777777" w:rsidR="009152AE" w:rsidRDefault="009152AE" w:rsidP="007E5C93">
      <w:pPr>
        <w:rPr>
          <w:sz w:val="20"/>
          <w:szCs w:val="20"/>
        </w:rPr>
      </w:pPr>
    </w:p>
    <w:p w14:paraId="441EFF27" w14:textId="77777777" w:rsidR="009152AE" w:rsidRDefault="009152AE" w:rsidP="007E5C93">
      <w:pPr>
        <w:rPr>
          <w:sz w:val="20"/>
          <w:szCs w:val="20"/>
        </w:rPr>
      </w:pPr>
    </w:p>
    <w:p w14:paraId="3715B61E" w14:textId="77777777" w:rsidR="007E5C93" w:rsidRDefault="007E5C93" w:rsidP="007E5C93">
      <w:pPr>
        <w:rPr>
          <w:sz w:val="20"/>
          <w:szCs w:val="20"/>
        </w:rPr>
      </w:pPr>
    </w:p>
    <w:p w14:paraId="56F8808D" w14:textId="1B4F348F" w:rsidR="007E5C93" w:rsidRPr="003D5CFA" w:rsidRDefault="007E5C93" w:rsidP="007E5C93">
      <w:pPr>
        <w:rPr>
          <w:b/>
          <w:color w:val="4472C4" w:themeColor="accent1"/>
        </w:rPr>
      </w:pPr>
      <w:r w:rsidRPr="003D5CFA">
        <w:rPr>
          <w:color w:val="4472C4" w:themeColor="accent1"/>
        </w:rPr>
        <w:t xml:space="preserve"> B</w:t>
      </w:r>
      <w:r w:rsidRPr="003D5CFA">
        <w:rPr>
          <w:b/>
          <w:color w:val="4472C4" w:themeColor="accent1"/>
        </w:rPr>
        <w:t>reakout Session 2</w:t>
      </w:r>
      <w:r w:rsidR="001E6905" w:rsidRPr="003D5CFA">
        <w:rPr>
          <w:b/>
          <w:color w:val="4472C4" w:themeColor="accent1"/>
        </w:rPr>
        <w:t>: 1</w:t>
      </w:r>
      <w:r w:rsidR="009B6087">
        <w:rPr>
          <w:b/>
          <w:color w:val="4472C4" w:themeColor="accent1"/>
        </w:rPr>
        <w:t>1</w:t>
      </w:r>
      <w:r w:rsidRPr="003D5CFA">
        <w:rPr>
          <w:b/>
          <w:color w:val="4472C4" w:themeColor="accent1"/>
        </w:rPr>
        <w:t>:</w:t>
      </w:r>
      <w:r w:rsidR="009B6087">
        <w:rPr>
          <w:b/>
          <w:color w:val="4472C4" w:themeColor="accent1"/>
        </w:rPr>
        <w:t>1</w:t>
      </w:r>
      <w:r w:rsidRPr="003D5CFA">
        <w:rPr>
          <w:b/>
          <w:color w:val="4472C4" w:themeColor="accent1"/>
        </w:rPr>
        <w:t>5-1</w:t>
      </w:r>
      <w:r w:rsidR="00292DF4">
        <w:rPr>
          <w:b/>
          <w:color w:val="4472C4" w:themeColor="accent1"/>
        </w:rPr>
        <w:t>2</w:t>
      </w:r>
      <w:r w:rsidRPr="003D5CFA">
        <w:rPr>
          <w:b/>
          <w:color w:val="4472C4" w:themeColor="accent1"/>
        </w:rPr>
        <w:t>:</w:t>
      </w:r>
      <w:r w:rsidR="00292DF4">
        <w:rPr>
          <w:b/>
          <w:color w:val="4472C4" w:themeColor="accent1"/>
        </w:rPr>
        <w:t>0</w:t>
      </w:r>
      <w:r w:rsidRPr="003D5CFA">
        <w:rPr>
          <w:b/>
          <w:color w:val="4472C4" w:themeColor="accent1"/>
        </w:rPr>
        <w:t>0 a.m.</w:t>
      </w:r>
    </w:p>
    <w:p w14:paraId="16689165" w14:textId="77777777" w:rsidR="007E5C93" w:rsidRDefault="007E5C93" w:rsidP="007E5C93">
      <w:pPr>
        <w:rPr>
          <w:b/>
          <w:color w:val="C00000"/>
        </w:rPr>
      </w:pPr>
    </w:p>
    <w:tbl>
      <w:tblPr>
        <w:tblStyle w:val="TableGrid"/>
        <w:tblW w:w="9535" w:type="dxa"/>
        <w:tblLook w:val="04A0" w:firstRow="1" w:lastRow="0" w:firstColumn="1" w:lastColumn="0" w:noHBand="0" w:noVBand="1"/>
      </w:tblPr>
      <w:tblGrid>
        <w:gridCol w:w="6421"/>
        <w:gridCol w:w="3114"/>
      </w:tblGrid>
      <w:tr w:rsidR="007E5C93" w:rsidRPr="00D54E60" w14:paraId="45957971" w14:textId="77777777" w:rsidTr="00497DE9">
        <w:trPr>
          <w:trHeight w:val="881"/>
        </w:trPr>
        <w:tc>
          <w:tcPr>
            <w:tcW w:w="6421" w:type="dxa"/>
            <w:tcBorders>
              <w:right w:val="nil"/>
            </w:tcBorders>
            <w:shd w:val="clear" w:color="auto" w:fill="D9D9D9" w:themeFill="background1" w:themeFillShade="D9"/>
          </w:tcPr>
          <w:p w14:paraId="449E7FF2" w14:textId="53C2C737" w:rsidR="007E5C93" w:rsidRPr="00FA496D" w:rsidRDefault="00B0783F" w:rsidP="00F605E7">
            <w:pPr>
              <w:pStyle w:val="NormalWeb"/>
              <w:spacing w:before="0" w:beforeAutospacing="0" w:after="0" w:afterAutospacing="0"/>
              <w:rPr>
                <w:b/>
                <w:bCs/>
                <w:i/>
                <w:color w:val="C00000"/>
                <w:sz w:val="22"/>
                <w:szCs w:val="22"/>
              </w:rPr>
            </w:pPr>
            <w:r>
              <w:rPr>
                <w:b/>
                <w:bCs/>
                <w:i/>
                <w:color w:val="C00000"/>
                <w:sz w:val="22"/>
                <w:szCs w:val="22"/>
              </w:rPr>
              <w:t xml:space="preserve">                                </w:t>
            </w:r>
            <w:r w:rsidR="00E7730E" w:rsidRPr="00FA496D">
              <w:rPr>
                <w:b/>
                <w:bCs/>
                <w:i/>
                <w:color w:val="C00000"/>
                <w:sz w:val="22"/>
                <w:szCs w:val="22"/>
              </w:rPr>
              <w:t>Digitally Connected Campus and Be Connected</w:t>
            </w:r>
          </w:p>
          <w:p w14:paraId="2EDEA269" w14:textId="77777777" w:rsidR="007E5C93" w:rsidRDefault="007E5C93" w:rsidP="00E7730E">
            <w:pPr>
              <w:pStyle w:val="NormalWeb"/>
              <w:spacing w:before="0" w:beforeAutospacing="0" w:after="0" w:afterAutospacing="0"/>
              <w:rPr>
                <w:b/>
                <w:i/>
                <w:color w:val="FF0000"/>
                <w:sz w:val="22"/>
                <w:szCs w:val="22"/>
              </w:rPr>
            </w:pPr>
          </w:p>
          <w:p w14:paraId="6B617F56" w14:textId="5E282106" w:rsidR="009A6040" w:rsidRPr="009A6040" w:rsidRDefault="009A6040" w:rsidP="00E7730E">
            <w:pPr>
              <w:pStyle w:val="NormalWeb"/>
              <w:spacing w:before="0" w:beforeAutospacing="0" w:after="0" w:afterAutospacing="0"/>
              <w:rPr>
                <w:b/>
                <w:iCs/>
                <w:color w:val="FF0000"/>
                <w:sz w:val="22"/>
                <w:szCs w:val="22"/>
              </w:rPr>
            </w:pPr>
            <w:r w:rsidRPr="009A6040">
              <w:rPr>
                <w:b/>
                <w:iCs/>
                <w:color w:val="FF0000"/>
                <w:sz w:val="22"/>
                <w:szCs w:val="22"/>
              </w:rPr>
              <w:t> </w:t>
            </w:r>
            <w:hyperlink r:id="rId10" w:tgtFrame="_blank" w:history="1">
              <w:r w:rsidRPr="009A6040">
                <w:rPr>
                  <w:rStyle w:val="Hyperlink"/>
                  <w:b/>
                  <w:iCs/>
                  <w:sz w:val="22"/>
                  <w:szCs w:val="22"/>
                </w:rPr>
                <w:t>https://meet.google.com/oow-pvrc-rrc</w:t>
              </w:r>
            </w:hyperlink>
          </w:p>
        </w:tc>
        <w:tc>
          <w:tcPr>
            <w:tcW w:w="3114" w:type="dxa"/>
            <w:tcBorders>
              <w:left w:val="nil"/>
            </w:tcBorders>
            <w:shd w:val="clear" w:color="auto" w:fill="D9D9D9" w:themeFill="background1" w:themeFillShade="D9"/>
          </w:tcPr>
          <w:p w14:paraId="38A5C6AD" w14:textId="77777777" w:rsidR="00563F19" w:rsidRDefault="00563F19" w:rsidP="00F605E7">
            <w:pPr>
              <w:rPr>
                <w:b/>
                <w:sz w:val="22"/>
                <w:szCs w:val="22"/>
              </w:rPr>
            </w:pPr>
          </w:p>
          <w:p w14:paraId="165EEAB9" w14:textId="594C742A" w:rsidR="007E5C93" w:rsidRPr="001C194E" w:rsidRDefault="001C194E" w:rsidP="00F605E7">
            <w:pPr>
              <w:rPr>
                <w:bCs/>
                <w:sz w:val="22"/>
                <w:szCs w:val="22"/>
              </w:rPr>
            </w:pPr>
            <w:r>
              <w:rPr>
                <w:bCs/>
                <w:sz w:val="22"/>
                <w:szCs w:val="22"/>
              </w:rPr>
              <w:t xml:space="preserve">         </w:t>
            </w:r>
            <w:r w:rsidR="007E5C93" w:rsidRPr="001C194E">
              <w:rPr>
                <w:bCs/>
                <w:sz w:val="22"/>
                <w:szCs w:val="22"/>
              </w:rPr>
              <w:t>Westlake 316A</w:t>
            </w:r>
          </w:p>
          <w:p w14:paraId="5501EAB1" w14:textId="77777777" w:rsidR="007E5C93" w:rsidRPr="0055530E" w:rsidRDefault="007E5C93" w:rsidP="00E7730E">
            <w:pPr>
              <w:shd w:val="clear" w:color="auto" w:fill="D9D9D9" w:themeFill="background1" w:themeFillShade="D9"/>
              <w:rPr>
                <w:b/>
                <w:sz w:val="22"/>
                <w:szCs w:val="22"/>
              </w:rPr>
            </w:pPr>
          </w:p>
        </w:tc>
      </w:tr>
      <w:tr w:rsidR="007E5C93" w:rsidRPr="00D54E60" w14:paraId="25F9D323" w14:textId="77777777" w:rsidTr="00497DE9">
        <w:trPr>
          <w:trHeight w:val="620"/>
        </w:trPr>
        <w:tc>
          <w:tcPr>
            <w:tcW w:w="9535" w:type="dxa"/>
            <w:gridSpan w:val="2"/>
          </w:tcPr>
          <w:p w14:paraId="1260C888" w14:textId="35872AA7" w:rsidR="007E5C93" w:rsidRPr="00CB38C2" w:rsidRDefault="007E5C93" w:rsidP="00F605E7">
            <w:pPr>
              <w:shd w:val="clear" w:color="auto" w:fill="FFFFFF"/>
              <w:rPr>
                <w:sz w:val="22"/>
                <w:szCs w:val="22"/>
              </w:rPr>
            </w:pPr>
            <w:r w:rsidRPr="00CB38C2">
              <w:rPr>
                <w:sz w:val="22"/>
                <w:szCs w:val="22"/>
              </w:rPr>
              <w:t xml:space="preserve">Emily Huschen, Director </w:t>
            </w:r>
            <w:r w:rsidR="00E7730E">
              <w:rPr>
                <w:sz w:val="22"/>
                <w:szCs w:val="22"/>
              </w:rPr>
              <w:t xml:space="preserve">of </w:t>
            </w:r>
            <w:r w:rsidRPr="00CB38C2">
              <w:rPr>
                <w:sz w:val="22"/>
                <w:szCs w:val="22"/>
              </w:rPr>
              <w:t xml:space="preserve">Digital Innovation, </w:t>
            </w:r>
            <w:r w:rsidR="00E7730E">
              <w:rPr>
                <w:sz w:val="22"/>
                <w:szCs w:val="22"/>
              </w:rPr>
              <w:t>Information Technology</w:t>
            </w:r>
          </w:p>
        </w:tc>
      </w:tr>
      <w:tr w:rsidR="007E5C93" w:rsidRPr="00D54E60" w14:paraId="496D8863" w14:textId="77777777" w:rsidTr="00563F19">
        <w:trPr>
          <w:trHeight w:val="1133"/>
        </w:trPr>
        <w:tc>
          <w:tcPr>
            <w:tcW w:w="9535" w:type="dxa"/>
            <w:gridSpan w:val="2"/>
          </w:tcPr>
          <w:p w14:paraId="4DAB8DD8" w14:textId="5730DDC9" w:rsidR="007E5C93" w:rsidRPr="00CB38C2" w:rsidRDefault="00E7730E" w:rsidP="00F605E7">
            <w:pPr>
              <w:rPr>
                <w:color w:val="222222"/>
                <w:sz w:val="22"/>
                <w:szCs w:val="22"/>
              </w:rPr>
            </w:pPr>
            <w:r>
              <w:rPr>
                <w:color w:val="222222"/>
                <w:sz w:val="22"/>
                <w:szCs w:val="22"/>
              </w:rPr>
              <w:t>The Digitally Connected Campus, with 5G enabled iPads and Be Connected, is how we, as a campus community, show up for students who are increasingly digital-first. Join us to learn more about the Digitally Connected Campus and Be Connected.</w:t>
            </w:r>
          </w:p>
        </w:tc>
      </w:tr>
    </w:tbl>
    <w:p w14:paraId="0A160D8B" w14:textId="77777777" w:rsidR="007E5C93" w:rsidRDefault="007E5C93" w:rsidP="007E5C93">
      <w:pPr>
        <w:rPr>
          <w:rStyle w:val="uxksbf"/>
          <w:sz w:val="20"/>
          <w:szCs w:val="20"/>
        </w:rPr>
      </w:pPr>
    </w:p>
    <w:p w14:paraId="0B123D3B" w14:textId="63A433DB" w:rsidR="007E5C93" w:rsidRDefault="00245F52" w:rsidP="007E5C93">
      <w:pPr>
        <w:rPr>
          <w:rStyle w:val="uxksbf"/>
          <w:sz w:val="20"/>
          <w:szCs w:val="20"/>
        </w:rPr>
      </w:pPr>
      <w:r>
        <w:rPr>
          <w:rStyle w:val="uxksbf"/>
          <w:sz w:val="20"/>
          <w:szCs w:val="20"/>
        </w:rPr>
        <w:t xml:space="preserve"> </w:t>
      </w:r>
    </w:p>
    <w:p w14:paraId="45859AC5" w14:textId="77777777" w:rsidR="00245F52" w:rsidRDefault="00245F52" w:rsidP="007E5C93">
      <w:pPr>
        <w:rPr>
          <w:rStyle w:val="uxksbf"/>
          <w:sz w:val="20"/>
          <w:szCs w:val="20"/>
        </w:rPr>
      </w:pPr>
    </w:p>
    <w:p w14:paraId="60920734" w14:textId="77777777" w:rsidR="00245F52" w:rsidRDefault="00245F52" w:rsidP="007E5C93">
      <w:pPr>
        <w:rPr>
          <w:rStyle w:val="uxksbf"/>
          <w:sz w:val="20"/>
          <w:szCs w:val="20"/>
        </w:rPr>
      </w:pPr>
    </w:p>
    <w:p w14:paraId="6011A53B" w14:textId="77777777" w:rsidR="00245F52" w:rsidRDefault="00245F52" w:rsidP="007E5C93">
      <w:pPr>
        <w:rPr>
          <w:rStyle w:val="uxksbf"/>
          <w:sz w:val="20"/>
          <w:szCs w:val="20"/>
        </w:rPr>
      </w:pPr>
    </w:p>
    <w:p w14:paraId="3996CCDA" w14:textId="77777777" w:rsidR="00245F52" w:rsidRDefault="00245F52" w:rsidP="007E5C93">
      <w:pPr>
        <w:rPr>
          <w:rStyle w:val="uxksbf"/>
          <w:sz w:val="20"/>
          <w:szCs w:val="20"/>
        </w:rPr>
      </w:pPr>
    </w:p>
    <w:tbl>
      <w:tblPr>
        <w:tblStyle w:val="TableGrid"/>
        <w:tblW w:w="9535" w:type="dxa"/>
        <w:tblLook w:val="04A0" w:firstRow="1" w:lastRow="0" w:firstColumn="1" w:lastColumn="0" w:noHBand="0" w:noVBand="1"/>
      </w:tblPr>
      <w:tblGrid>
        <w:gridCol w:w="9535"/>
      </w:tblGrid>
      <w:tr w:rsidR="00D02A46" w:rsidRPr="0055530E" w14:paraId="19E798ED" w14:textId="77777777" w:rsidTr="00187C3A">
        <w:trPr>
          <w:trHeight w:val="1547"/>
        </w:trPr>
        <w:tc>
          <w:tcPr>
            <w:tcW w:w="9535" w:type="dxa"/>
            <w:tcBorders>
              <w:right w:val="nil"/>
            </w:tcBorders>
            <w:shd w:val="clear" w:color="auto" w:fill="D9D9D9" w:themeFill="background1" w:themeFillShade="D9"/>
          </w:tcPr>
          <w:p w14:paraId="585EA658" w14:textId="30003DC8" w:rsidR="00D02A46" w:rsidRPr="0031142E" w:rsidRDefault="00D02A46" w:rsidP="00D02A46">
            <w:pPr>
              <w:tabs>
                <w:tab w:val="center" w:pos="4567"/>
                <w:tab w:val="left" w:pos="8272"/>
              </w:tabs>
              <w:spacing w:after="120"/>
              <w:jc w:val="left"/>
              <w:rPr>
                <w:b/>
                <w:iCs/>
                <w:color w:val="C00000"/>
                <w:sz w:val="22"/>
                <w:szCs w:val="22"/>
              </w:rPr>
            </w:pPr>
            <w:r>
              <w:rPr>
                <w:b/>
                <w:i/>
                <w:color w:val="C00000"/>
                <w:sz w:val="22"/>
                <w:szCs w:val="22"/>
              </w:rPr>
              <w:t xml:space="preserve">                                              </w:t>
            </w:r>
            <w:r w:rsidRPr="0031142E">
              <w:rPr>
                <w:b/>
                <w:iCs/>
                <w:color w:val="C00000"/>
                <w:sz w:val="22"/>
                <w:szCs w:val="22"/>
              </w:rPr>
              <w:t xml:space="preserve">Highlighting </w:t>
            </w:r>
            <w:r w:rsidR="00050B9D">
              <w:rPr>
                <w:b/>
                <w:iCs/>
                <w:color w:val="C00000"/>
                <w:sz w:val="22"/>
                <w:szCs w:val="22"/>
              </w:rPr>
              <w:t>Interd</w:t>
            </w:r>
            <w:r w:rsidRPr="0031142E">
              <w:rPr>
                <w:b/>
                <w:iCs/>
                <w:color w:val="C00000"/>
                <w:sz w:val="22"/>
                <w:szCs w:val="22"/>
              </w:rPr>
              <w:t>isciplinary Programs</w:t>
            </w:r>
          </w:p>
          <w:p w14:paraId="42205CE7" w14:textId="77777777" w:rsidR="00D02A46" w:rsidRDefault="00D02A46" w:rsidP="00D02A46">
            <w:pPr>
              <w:tabs>
                <w:tab w:val="center" w:pos="4567"/>
                <w:tab w:val="left" w:pos="8272"/>
              </w:tabs>
              <w:spacing w:after="120"/>
              <w:jc w:val="left"/>
              <w:rPr>
                <w:b/>
                <w:color w:val="C00000"/>
                <w:sz w:val="22"/>
                <w:szCs w:val="22"/>
              </w:rPr>
            </w:pPr>
            <w:r>
              <w:rPr>
                <w:b/>
                <w:i/>
                <w:color w:val="C00000"/>
                <w:sz w:val="22"/>
                <w:szCs w:val="22"/>
              </w:rPr>
              <w:t xml:space="preserve">                                               </w:t>
            </w:r>
            <w:r w:rsidRPr="00181737">
              <w:rPr>
                <w:b/>
                <w:i/>
                <w:color w:val="C00000"/>
                <w:sz w:val="22"/>
                <w:szCs w:val="22"/>
              </w:rPr>
              <w:t xml:space="preserve"> </w:t>
            </w:r>
            <w:r>
              <w:rPr>
                <w:b/>
                <w:i/>
                <w:color w:val="C00000"/>
                <w:sz w:val="22"/>
                <w:szCs w:val="22"/>
              </w:rPr>
              <w:t>Advancing AI Education at Bradley</w:t>
            </w:r>
            <w:r w:rsidRPr="00181737">
              <w:rPr>
                <w:b/>
                <w:color w:val="C00000"/>
                <w:sz w:val="22"/>
                <w:szCs w:val="22"/>
              </w:rPr>
              <w:t xml:space="preserve"> </w:t>
            </w:r>
          </w:p>
          <w:p w14:paraId="6E98E913" w14:textId="6CE1FF9D" w:rsidR="00D02A46" w:rsidRDefault="00D02A46" w:rsidP="00D02A46">
            <w:pPr>
              <w:tabs>
                <w:tab w:val="center" w:pos="4567"/>
                <w:tab w:val="left" w:pos="8272"/>
              </w:tabs>
              <w:spacing w:after="120"/>
              <w:jc w:val="left"/>
              <w:rPr>
                <w:b/>
                <w:color w:val="C00000"/>
                <w:sz w:val="22"/>
                <w:szCs w:val="22"/>
              </w:rPr>
            </w:pPr>
            <w:r>
              <w:rPr>
                <w:b/>
                <w:i/>
                <w:iCs/>
                <w:color w:val="C00000"/>
                <w:sz w:val="22"/>
                <w:szCs w:val="22"/>
              </w:rPr>
              <w:t xml:space="preserve">                          </w:t>
            </w:r>
            <w:r w:rsidRPr="00226272">
              <w:rPr>
                <w:b/>
                <w:color w:val="C00000"/>
                <w:sz w:val="22"/>
                <w:szCs w:val="22"/>
              </w:rPr>
              <w:t xml:space="preserve">    </w:t>
            </w:r>
            <w:r>
              <w:rPr>
                <w:b/>
                <w:i/>
                <w:iCs/>
                <w:color w:val="C00000"/>
                <w:sz w:val="22"/>
                <w:szCs w:val="22"/>
              </w:rPr>
              <w:t xml:space="preserve">         The Ethics Minor: Your </w:t>
            </w:r>
            <w:r w:rsidRPr="005F44DA">
              <w:rPr>
                <w:b/>
                <w:i/>
                <w:iCs/>
                <w:color w:val="C00000"/>
                <w:sz w:val="22"/>
                <w:szCs w:val="22"/>
              </w:rPr>
              <w:t>Role in this University-Wide Program</w:t>
            </w:r>
            <w:r w:rsidRPr="00181737">
              <w:rPr>
                <w:b/>
                <w:color w:val="C00000"/>
                <w:sz w:val="22"/>
                <w:szCs w:val="22"/>
              </w:rPr>
              <w:t xml:space="preserve">               </w:t>
            </w:r>
          </w:p>
          <w:p w14:paraId="4079C0D6" w14:textId="534613E4" w:rsidR="00D02A46" w:rsidRPr="00563F19" w:rsidRDefault="00D02A46" w:rsidP="00D02A46">
            <w:pPr>
              <w:pStyle w:val="NormalWeb"/>
              <w:spacing w:before="0" w:beforeAutospacing="0" w:after="0" w:afterAutospacing="0"/>
              <w:rPr>
                <w:bCs/>
                <w:iCs/>
                <w:sz w:val="22"/>
                <w:szCs w:val="22"/>
              </w:rPr>
            </w:pPr>
            <w:r>
              <w:rPr>
                <w:b/>
                <w:color w:val="C00000"/>
                <w:sz w:val="22"/>
                <w:szCs w:val="22"/>
              </w:rPr>
              <w:t xml:space="preserve">                  </w:t>
            </w:r>
            <w:r w:rsidRPr="0082589C">
              <w:rPr>
                <w:b/>
                <w:color w:val="C00000"/>
                <w:sz w:val="22"/>
                <w:szCs w:val="22"/>
              </w:rPr>
              <w:t xml:space="preserve"> </w:t>
            </w:r>
            <w:hyperlink r:id="rId11" w:tgtFrame="_blank" w:history="1">
              <w:r w:rsidR="00751B45" w:rsidRPr="0082589C">
                <w:rPr>
                  <w:rStyle w:val="Hyperlink"/>
                  <w:b/>
                  <w:sz w:val="22"/>
                  <w:szCs w:val="22"/>
                </w:rPr>
                <w:t>https://Bradley.zoom.us/j/5305004810?omn=94792609924</w:t>
              </w:r>
            </w:hyperlink>
            <w:r w:rsidR="00751B45" w:rsidRPr="00751B45">
              <w:rPr>
                <w:b/>
                <w:i/>
                <w:iCs/>
                <w:color w:val="C00000"/>
                <w:sz w:val="22"/>
                <w:szCs w:val="22"/>
              </w:rPr>
              <w:br/>
            </w:r>
            <w:r w:rsidR="00187C3A">
              <w:rPr>
                <w:b/>
                <w:i/>
                <w:iCs/>
                <w:color w:val="C00000"/>
                <w:sz w:val="22"/>
                <w:szCs w:val="22"/>
              </w:rPr>
              <w:t xml:space="preserve">       </w:t>
            </w:r>
            <w:r w:rsidR="00751B45" w:rsidRPr="00187C3A">
              <w:rPr>
                <w:b/>
                <w:i/>
                <w:iCs/>
                <w:color w:val="4472C4" w:themeColor="accent1"/>
                <w:sz w:val="22"/>
                <w:szCs w:val="22"/>
              </w:rPr>
              <w:t>Meeting ID: 530 500 4810</w:t>
            </w:r>
            <w:r w:rsidRPr="00187C3A">
              <w:rPr>
                <w:b/>
                <w:color w:val="4472C4" w:themeColor="accent1"/>
                <w:sz w:val="22"/>
                <w:szCs w:val="22"/>
              </w:rPr>
              <w:t xml:space="preserve">                                                                                               </w:t>
            </w:r>
            <w:r w:rsidRPr="00181737">
              <w:rPr>
                <w:b/>
                <w:sz w:val="22"/>
                <w:szCs w:val="22"/>
              </w:rPr>
              <w:t xml:space="preserve">Westlake </w:t>
            </w:r>
            <w:r>
              <w:rPr>
                <w:b/>
                <w:sz w:val="22"/>
                <w:szCs w:val="22"/>
              </w:rPr>
              <w:t>116</w:t>
            </w:r>
          </w:p>
        </w:tc>
      </w:tr>
      <w:tr w:rsidR="00D02A46" w:rsidRPr="00CB38C2" w14:paraId="61154716" w14:textId="77777777" w:rsidTr="00666045">
        <w:trPr>
          <w:trHeight w:val="1052"/>
        </w:trPr>
        <w:tc>
          <w:tcPr>
            <w:tcW w:w="9535" w:type="dxa"/>
          </w:tcPr>
          <w:p w14:paraId="2C2C5CBC" w14:textId="77777777" w:rsidR="00D02A46" w:rsidRDefault="00D02A46" w:rsidP="00D02A46">
            <w:pPr>
              <w:spacing w:after="120"/>
              <w:rPr>
                <w:sz w:val="22"/>
                <w:szCs w:val="22"/>
              </w:rPr>
            </w:pPr>
            <w:r>
              <w:rPr>
                <w:sz w:val="22"/>
                <w:szCs w:val="22"/>
              </w:rPr>
              <w:t xml:space="preserve">Yun Wang, Department Chair and Professor, Computer Science and Information </w:t>
            </w:r>
          </w:p>
          <w:p w14:paraId="3CEE530B" w14:textId="77777777" w:rsidR="00D02A46" w:rsidRPr="00181737" w:rsidRDefault="00D02A46" w:rsidP="00D02A46">
            <w:pPr>
              <w:spacing w:after="120"/>
              <w:rPr>
                <w:sz w:val="22"/>
                <w:szCs w:val="22"/>
              </w:rPr>
            </w:pPr>
            <w:r>
              <w:rPr>
                <w:sz w:val="22"/>
                <w:szCs w:val="22"/>
              </w:rPr>
              <w:t>&amp;</w:t>
            </w:r>
          </w:p>
          <w:p w14:paraId="64E28500" w14:textId="78AE2937" w:rsidR="00D02A46" w:rsidRPr="00CB38C2" w:rsidRDefault="00DF5102" w:rsidP="00D02A46">
            <w:pPr>
              <w:shd w:val="clear" w:color="auto" w:fill="FFFFFF"/>
              <w:rPr>
                <w:sz w:val="22"/>
                <w:szCs w:val="22"/>
              </w:rPr>
            </w:pPr>
            <w:r>
              <w:rPr>
                <w:sz w:val="22"/>
                <w:szCs w:val="22"/>
              </w:rPr>
              <w:t>Jas</w:t>
            </w:r>
            <w:r w:rsidR="00D02A46">
              <w:rPr>
                <w:sz w:val="22"/>
                <w:szCs w:val="22"/>
              </w:rPr>
              <w:t>on Zaborowsky, Associate Professor, Religious Studies and Chair, Ethics Program</w:t>
            </w:r>
          </w:p>
        </w:tc>
      </w:tr>
      <w:tr w:rsidR="00D02A46" w:rsidRPr="00CB38C2" w14:paraId="3F2EDB76" w14:textId="77777777" w:rsidTr="003F1CC2">
        <w:trPr>
          <w:trHeight w:val="1133"/>
        </w:trPr>
        <w:tc>
          <w:tcPr>
            <w:tcW w:w="9535" w:type="dxa"/>
          </w:tcPr>
          <w:p w14:paraId="2E23CA23" w14:textId="77777777" w:rsidR="00D02A46" w:rsidRDefault="00D02A46" w:rsidP="00D02A46">
            <w:pPr>
              <w:spacing w:after="120"/>
              <w:rPr>
                <w:sz w:val="22"/>
                <w:szCs w:val="22"/>
              </w:rPr>
            </w:pPr>
            <w:r>
              <w:rPr>
                <w:sz w:val="22"/>
                <w:szCs w:val="22"/>
              </w:rPr>
              <w:t>This session will highlight the newly launched AI Major, AI Minor, AI concentration for Computer Science (CS) and Computer Information Systems (CIS), as well as CS111, an “AI for All” course designed to broaden access to foundational AI knowledge for all Majors.</w:t>
            </w:r>
          </w:p>
          <w:p w14:paraId="2E0E7024" w14:textId="77777777" w:rsidR="00D02A46" w:rsidRDefault="00D02A46" w:rsidP="00D02A46">
            <w:pPr>
              <w:spacing w:after="120"/>
              <w:rPr>
                <w:sz w:val="22"/>
                <w:szCs w:val="22"/>
              </w:rPr>
            </w:pPr>
            <w:r>
              <w:rPr>
                <w:sz w:val="22"/>
                <w:szCs w:val="22"/>
              </w:rPr>
              <w:t>&amp;</w:t>
            </w:r>
          </w:p>
          <w:p w14:paraId="0854FB06" w14:textId="7AF0DD3B" w:rsidR="00D02A46" w:rsidRPr="00CB38C2" w:rsidRDefault="00D02A46" w:rsidP="00D02A46">
            <w:pPr>
              <w:rPr>
                <w:color w:val="222222"/>
                <w:sz w:val="22"/>
                <w:szCs w:val="22"/>
              </w:rPr>
            </w:pPr>
            <w:r w:rsidRPr="0066270C">
              <w:rPr>
                <w:sz w:val="22"/>
                <w:szCs w:val="22"/>
              </w:rPr>
              <w:t>Please join this conversation about how you and your department can be involved in the academic study of Ethics and Ethics Program events across the University. </w:t>
            </w:r>
          </w:p>
        </w:tc>
      </w:tr>
    </w:tbl>
    <w:p w14:paraId="0231E824" w14:textId="77777777" w:rsidR="00563F19" w:rsidRDefault="00563F19" w:rsidP="00563F19">
      <w:pPr>
        <w:jc w:val="center"/>
        <w:rPr>
          <w:rStyle w:val="uxksbf"/>
          <w:sz w:val="20"/>
          <w:szCs w:val="20"/>
        </w:rPr>
      </w:pPr>
    </w:p>
    <w:p w14:paraId="486028E9" w14:textId="77777777" w:rsidR="00563F19" w:rsidRDefault="00563F19" w:rsidP="007E5C93">
      <w:pPr>
        <w:rPr>
          <w:rStyle w:val="uxksbf"/>
          <w:sz w:val="20"/>
          <w:szCs w:val="20"/>
        </w:rPr>
      </w:pPr>
    </w:p>
    <w:tbl>
      <w:tblPr>
        <w:tblStyle w:val="TableGrid"/>
        <w:tblW w:w="9445" w:type="dxa"/>
        <w:tblLook w:val="04A0" w:firstRow="1" w:lastRow="0" w:firstColumn="1" w:lastColumn="0" w:noHBand="0" w:noVBand="1"/>
      </w:tblPr>
      <w:tblGrid>
        <w:gridCol w:w="9445"/>
      </w:tblGrid>
      <w:tr w:rsidR="007E5C93" w:rsidRPr="00D54E60" w14:paraId="32E9F6B8" w14:textId="77777777" w:rsidTr="00F605E7">
        <w:trPr>
          <w:trHeight w:val="818"/>
        </w:trPr>
        <w:tc>
          <w:tcPr>
            <w:tcW w:w="9445" w:type="dxa"/>
            <w:shd w:val="clear" w:color="auto" w:fill="D9D9D9" w:themeFill="background1" w:themeFillShade="D9"/>
          </w:tcPr>
          <w:p w14:paraId="68FC7B12" w14:textId="2D9D9E09" w:rsidR="00E25DDC" w:rsidRDefault="00A60981" w:rsidP="00F605E7">
            <w:pPr>
              <w:jc w:val="left"/>
              <w:rPr>
                <w:b/>
                <w:bCs/>
                <w:i/>
                <w:iCs/>
                <w:color w:val="C00000"/>
                <w:sz w:val="22"/>
                <w:szCs w:val="22"/>
              </w:rPr>
            </w:pPr>
            <w:r>
              <w:rPr>
                <w:b/>
                <w:bCs/>
                <w:i/>
                <w:iCs/>
                <w:color w:val="C00000"/>
                <w:sz w:val="22"/>
                <w:szCs w:val="22"/>
              </w:rPr>
              <w:lastRenderedPageBreak/>
              <w:t xml:space="preserve">                                     Improving Annual Faculty Performance Reviews</w:t>
            </w:r>
            <w:r w:rsidR="007E5C93" w:rsidRPr="00181737">
              <w:rPr>
                <w:b/>
                <w:bCs/>
                <w:i/>
                <w:iCs/>
                <w:color w:val="C00000"/>
                <w:sz w:val="22"/>
                <w:szCs w:val="22"/>
              </w:rPr>
              <w:t xml:space="preserve">               </w:t>
            </w:r>
            <w:r w:rsidR="002F5EB5">
              <w:rPr>
                <w:b/>
                <w:bCs/>
                <w:i/>
                <w:iCs/>
                <w:color w:val="C00000"/>
                <w:sz w:val="22"/>
                <w:szCs w:val="22"/>
              </w:rPr>
              <w:t xml:space="preserve">      </w:t>
            </w:r>
          </w:p>
          <w:p w14:paraId="0FBCC07B" w14:textId="2E79E3F5" w:rsidR="007E5C93" w:rsidRPr="00181737" w:rsidRDefault="00E25DDC" w:rsidP="00F605E7">
            <w:pPr>
              <w:jc w:val="left"/>
              <w:rPr>
                <w:b/>
                <w:bCs/>
                <w:i/>
                <w:iCs/>
                <w:color w:val="C00000"/>
                <w:sz w:val="22"/>
                <w:szCs w:val="22"/>
              </w:rPr>
            </w:pPr>
            <w:r>
              <w:rPr>
                <w:b/>
                <w:bCs/>
                <w:i/>
                <w:iCs/>
                <w:color w:val="C00000"/>
                <w:sz w:val="22"/>
                <w:szCs w:val="22"/>
              </w:rPr>
              <w:t xml:space="preserve">                                                                                                                                </w:t>
            </w:r>
            <w:r w:rsidR="007E5C93" w:rsidRPr="00181737">
              <w:rPr>
                <w:b/>
                <w:bCs/>
                <w:i/>
                <w:iCs/>
                <w:color w:val="C00000"/>
                <w:sz w:val="22"/>
                <w:szCs w:val="22"/>
              </w:rPr>
              <w:t xml:space="preserve"> </w:t>
            </w:r>
            <w:r w:rsidR="007E5C93" w:rsidRPr="00181737">
              <w:rPr>
                <w:b/>
                <w:sz w:val="22"/>
                <w:szCs w:val="22"/>
              </w:rPr>
              <w:t>Westlake 01</w:t>
            </w:r>
            <w:r w:rsidR="00EF6B9A">
              <w:rPr>
                <w:b/>
                <w:sz w:val="22"/>
                <w:szCs w:val="22"/>
              </w:rPr>
              <w:t>2</w:t>
            </w:r>
          </w:p>
          <w:p w14:paraId="07DFE1E6" w14:textId="79B2964F" w:rsidR="007E5C93" w:rsidRPr="00181737" w:rsidRDefault="0082589C" w:rsidP="00E16D5C">
            <w:pPr>
              <w:rPr>
                <w:b/>
                <w:sz w:val="22"/>
                <w:szCs w:val="22"/>
              </w:rPr>
            </w:pPr>
            <w:hyperlink r:id="rId12" w:tgtFrame="_blank" w:history="1">
              <w:r w:rsidRPr="0082589C">
                <w:rPr>
                  <w:rStyle w:val="Hyperlink"/>
                  <w:b/>
                  <w:iCs/>
                  <w:sz w:val="22"/>
                  <w:szCs w:val="22"/>
                </w:rPr>
                <w:t>https://meet.google.com/mti-sgtg-rs</w:t>
              </w:r>
              <w:r w:rsidRPr="0082589C">
                <w:rPr>
                  <w:rStyle w:val="Hyperlink"/>
                  <w:b/>
                  <w:i/>
                  <w:sz w:val="22"/>
                  <w:szCs w:val="22"/>
                </w:rPr>
                <w:t>z</w:t>
              </w:r>
            </w:hyperlink>
            <w:r w:rsidR="007E5C93" w:rsidRPr="00181737">
              <w:rPr>
                <w:b/>
                <w:i/>
                <w:sz w:val="22"/>
                <w:szCs w:val="22"/>
              </w:rPr>
              <w:t xml:space="preserve">                                                             </w:t>
            </w:r>
            <w:r w:rsidR="007E5C93" w:rsidRPr="00181737">
              <w:rPr>
                <w:sz w:val="22"/>
                <w:szCs w:val="22"/>
              </w:rPr>
              <w:t xml:space="preserve">                                                              </w:t>
            </w:r>
            <w:r w:rsidR="007E5C93" w:rsidRPr="00181737">
              <w:rPr>
                <w:b/>
                <w:sz w:val="22"/>
                <w:szCs w:val="22"/>
              </w:rPr>
              <w:t xml:space="preserve"> </w:t>
            </w:r>
          </w:p>
        </w:tc>
      </w:tr>
      <w:tr w:rsidR="007E5C93" w:rsidRPr="00D54E60" w14:paraId="150057A8" w14:textId="77777777" w:rsidTr="00194DBA">
        <w:trPr>
          <w:trHeight w:val="1268"/>
        </w:trPr>
        <w:tc>
          <w:tcPr>
            <w:tcW w:w="9445" w:type="dxa"/>
          </w:tcPr>
          <w:p w14:paraId="79BB1310" w14:textId="43723697" w:rsidR="007E5C93" w:rsidRDefault="00194DBA" w:rsidP="00F605E7">
            <w:pPr>
              <w:rPr>
                <w:sz w:val="22"/>
                <w:szCs w:val="22"/>
              </w:rPr>
            </w:pPr>
            <w:r>
              <w:rPr>
                <w:sz w:val="22"/>
                <w:szCs w:val="22"/>
              </w:rPr>
              <w:t>Melinda Faulkner, Chair and Associate Professor, Biology</w:t>
            </w:r>
          </w:p>
          <w:p w14:paraId="4B387BC4" w14:textId="64C14AE1" w:rsidR="00194DBA" w:rsidRDefault="00194DBA" w:rsidP="00F605E7">
            <w:pPr>
              <w:rPr>
                <w:sz w:val="22"/>
                <w:szCs w:val="22"/>
              </w:rPr>
            </w:pPr>
            <w:r>
              <w:rPr>
                <w:sz w:val="22"/>
                <w:szCs w:val="22"/>
              </w:rPr>
              <w:t>Jacqueline Hogan, Chair and Professor, Sociology, Criminology &amp; Social Work</w:t>
            </w:r>
          </w:p>
          <w:p w14:paraId="6DA1DC46" w14:textId="337FAE9B" w:rsidR="00194DBA" w:rsidRDefault="00194DBA" w:rsidP="00F605E7">
            <w:pPr>
              <w:rPr>
                <w:sz w:val="22"/>
                <w:szCs w:val="22"/>
              </w:rPr>
            </w:pPr>
            <w:r>
              <w:rPr>
                <w:sz w:val="22"/>
                <w:szCs w:val="22"/>
              </w:rPr>
              <w:t>Matthew O’Brien, Professor, Marketing</w:t>
            </w:r>
          </w:p>
          <w:p w14:paraId="53EA475C" w14:textId="04D67200" w:rsidR="00194DBA" w:rsidRPr="00181737" w:rsidRDefault="00194DBA" w:rsidP="00F605E7">
            <w:pPr>
              <w:rPr>
                <w:sz w:val="22"/>
                <w:szCs w:val="22"/>
              </w:rPr>
            </w:pPr>
            <w:r>
              <w:rPr>
                <w:sz w:val="22"/>
                <w:szCs w:val="22"/>
              </w:rPr>
              <w:t>Timothy Koeltzow, CTEL Executive Director, Associate Professor, Psychology</w:t>
            </w:r>
          </w:p>
          <w:p w14:paraId="18D741B4" w14:textId="77777777" w:rsidR="007E5C93" w:rsidRPr="00181737" w:rsidRDefault="007E5C93" w:rsidP="00F605E7">
            <w:pPr>
              <w:rPr>
                <w:sz w:val="22"/>
                <w:szCs w:val="22"/>
              </w:rPr>
            </w:pPr>
          </w:p>
        </w:tc>
      </w:tr>
      <w:tr w:rsidR="007E5C93" w:rsidRPr="00D54E60" w14:paraId="3ED58E10" w14:textId="77777777" w:rsidTr="00F605E7">
        <w:trPr>
          <w:trHeight w:val="953"/>
        </w:trPr>
        <w:tc>
          <w:tcPr>
            <w:tcW w:w="9445" w:type="dxa"/>
          </w:tcPr>
          <w:p w14:paraId="492F8386" w14:textId="0D66ABB2" w:rsidR="007E5C93" w:rsidRPr="00181737" w:rsidRDefault="00740A63" w:rsidP="00F605E7">
            <w:pPr>
              <w:rPr>
                <w:sz w:val="22"/>
                <w:szCs w:val="22"/>
              </w:rPr>
            </w:pPr>
            <w:r>
              <w:rPr>
                <w:color w:val="222222"/>
                <w:sz w:val="22"/>
                <w:szCs w:val="22"/>
                <w:shd w:val="clear" w:color="auto" w:fill="FFFFFF"/>
              </w:rPr>
              <w:t>Each fall, department chairs are responsible for providing written evaluations of faculty performance within their units. While this process is an important component of annual reviews, the current evaluation for</w:t>
            </w:r>
            <w:r w:rsidR="00CC1D46">
              <w:rPr>
                <w:color w:val="222222"/>
                <w:sz w:val="22"/>
                <w:szCs w:val="22"/>
                <w:shd w:val="clear" w:color="auto" w:fill="FFFFFF"/>
              </w:rPr>
              <w:t>m</w:t>
            </w:r>
            <w:r w:rsidR="00E475AB">
              <w:rPr>
                <w:color w:val="222222"/>
                <w:sz w:val="22"/>
                <w:szCs w:val="22"/>
                <w:shd w:val="clear" w:color="auto" w:fill="FFFFFF"/>
              </w:rPr>
              <w:t xml:space="preserve"> </w:t>
            </w:r>
            <w:r>
              <w:rPr>
                <w:color w:val="222222"/>
                <w:sz w:val="22"/>
                <w:szCs w:val="22"/>
                <w:shd w:val="clear" w:color="auto" w:fill="FFFFFF"/>
              </w:rPr>
              <w:t>has not been revised in some time and may not fully support a clear, consistent, or equitable assessment of faculty contributions. This session</w:t>
            </w:r>
            <w:r w:rsidR="00CC1D46">
              <w:rPr>
                <w:color w:val="222222"/>
                <w:sz w:val="22"/>
                <w:szCs w:val="22"/>
                <w:shd w:val="clear" w:color="auto" w:fill="FFFFFF"/>
              </w:rPr>
              <w:t xml:space="preserve"> will bring together department chairs and program directors to discuss how faculty performance is currently evaluated across departments, including the criteria, procedures, and approaches in use. Participants will also review and critically examine the existing evaluation form, considering its strengths, limitations, and opportunities for improvement. The goal of the session is to identify ways to make the annual review process more effective, meaningful, and informative for both faculty and evaluators. Insights gathered will help guide the Council of Chairs in ongoing discussions with relevant institutional offices regarding potential revisions to the faculty performance assessment process.</w:t>
            </w:r>
          </w:p>
        </w:tc>
      </w:tr>
    </w:tbl>
    <w:p w14:paraId="21B7C23F" w14:textId="77777777" w:rsidR="007E5C93" w:rsidRDefault="007E5C93" w:rsidP="007E5C93">
      <w:pPr>
        <w:rPr>
          <w:sz w:val="20"/>
          <w:szCs w:val="20"/>
        </w:rPr>
      </w:pPr>
    </w:p>
    <w:p w14:paraId="1051891A" w14:textId="77777777" w:rsidR="002738A0" w:rsidRDefault="002738A0" w:rsidP="007E5C93">
      <w:pPr>
        <w:rPr>
          <w:sz w:val="20"/>
          <w:szCs w:val="20"/>
        </w:rPr>
      </w:pPr>
    </w:p>
    <w:p w14:paraId="216C6756" w14:textId="77777777" w:rsidR="002738A0" w:rsidRDefault="002738A0" w:rsidP="007E5C93">
      <w:pPr>
        <w:rPr>
          <w:sz w:val="20"/>
          <w:szCs w:val="20"/>
        </w:rPr>
      </w:pPr>
    </w:p>
    <w:tbl>
      <w:tblPr>
        <w:tblStyle w:val="TableGrid"/>
        <w:tblW w:w="9450" w:type="dxa"/>
        <w:tblInd w:w="-5" w:type="dxa"/>
        <w:tblLook w:val="04A0" w:firstRow="1" w:lastRow="0" w:firstColumn="1" w:lastColumn="0" w:noHBand="0" w:noVBand="1"/>
      </w:tblPr>
      <w:tblGrid>
        <w:gridCol w:w="7733"/>
        <w:gridCol w:w="1717"/>
      </w:tblGrid>
      <w:tr w:rsidR="007E5C93" w:rsidRPr="00D54E60" w14:paraId="19054C8F" w14:textId="77777777" w:rsidTr="00E25DDC">
        <w:trPr>
          <w:trHeight w:val="638"/>
        </w:trPr>
        <w:tc>
          <w:tcPr>
            <w:tcW w:w="7733" w:type="dxa"/>
            <w:tcBorders>
              <w:bottom w:val="single" w:sz="4" w:space="0" w:color="auto"/>
              <w:right w:val="nil"/>
            </w:tcBorders>
            <w:shd w:val="clear" w:color="auto" w:fill="D9D9D9" w:themeFill="background1" w:themeFillShade="D9"/>
          </w:tcPr>
          <w:p w14:paraId="40F0ADC6" w14:textId="0999CD09" w:rsidR="007E5C93" w:rsidRDefault="007E5C93" w:rsidP="00E25DDC">
            <w:pPr>
              <w:rPr>
                <w:b/>
                <w:i/>
                <w:color w:val="C00000"/>
                <w:sz w:val="22"/>
                <w:szCs w:val="22"/>
              </w:rPr>
            </w:pPr>
            <w:r>
              <w:rPr>
                <w:sz w:val="20"/>
              </w:rPr>
              <w:t xml:space="preserve">       </w:t>
            </w:r>
            <w:r w:rsidR="009235F9">
              <w:rPr>
                <w:b/>
                <w:i/>
                <w:color w:val="C00000"/>
                <w:sz w:val="22"/>
                <w:szCs w:val="22"/>
              </w:rPr>
              <w:t>Bradley Bridge: Building a University-Wide Culture of Mentorshi</w:t>
            </w:r>
            <w:r w:rsidR="00B46612">
              <w:rPr>
                <w:b/>
                <w:i/>
                <w:color w:val="C00000"/>
                <w:sz w:val="22"/>
                <w:szCs w:val="22"/>
              </w:rPr>
              <w:t>p</w:t>
            </w:r>
          </w:p>
          <w:p w14:paraId="09E5F36A" w14:textId="77777777" w:rsidR="00A931CF" w:rsidRDefault="00A931CF" w:rsidP="00E25DDC">
            <w:pPr>
              <w:rPr>
                <w:b/>
                <w:i/>
                <w:color w:val="C00000"/>
                <w:sz w:val="22"/>
                <w:szCs w:val="22"/>
              </w:rPr>
            </w:pPr>
          </w:p>
          <w:p w14:paraId="12FA5C25" w14:textId="77777777" w:rsidR="008226D2" w:rsidRPr="007C364D" w:rsidRDefault="008226D2" w:rsidP="008226D2">
            <w:hyperlink r:id="rId13" w:tgtFrame="_blank" w:history="1">
              <w:r w:rsidRPr="00A46B26">
                <w:rPr>
                  <w:rStyle w:val="Hyperlink"/>
                </w:rPr>
                <w:t>https://Bradley.zoom.us/j/94756144874</w:t>
              </w:r>
            </w:hyperlink>
          </w:p>
          <w:p w14:paraId="1A060878" w14:textId="58B3CFEE" w:rsidR="00A931CF" w:rsidRPr="00E25DDC" w:rsidRDefault="00A931CF" w:rsidP="00E25DDC">
            <w:pPr>
              <w:rPr>
                <w:b/>
                <w:i/>
                <w:color w:val="C00000"/>
                <w:sz w:val="22"/>
                <w:szCs w:val="22"/>
              </w:rPr>
            </w:pPr>
          </w:p>
        </w:tc>
        <w:tc>
          <w:tcPr>
            <w:tcW w:w="1717" w:type="dxa"/>
            <w:tcBorders>
              <w:left w:val="nil"/>
              <w:bottom w:val="single" w:sz="4" w:space="0" w:color="auto"/>
            </w:tcBorders>
            <w:shd w:val="clear" w:color="auto" w:fill="D9D9D9" w:themeFill="background1" w:themeFillShade="D9"/>
          </w:tcPr>
          <w:p w14:paraId="2D5A6C58" w14:textId="77777777" w:rsidR="00E25DDC" w:rsidRDefault="00E25DDC" w:rsidP="00F605E7">
            <w:pPr>
              <w:pBdr>
                <w:left w:val="single" w:sz="4" w:space="4" w:color="auto"/>
              </w:pBdr>
              <w:rPr>
                <w:b/>
                <w:sz w:val="22"/>
                <w:szCs w:val="22"/>
              </w:rPr>
            </w:pPr>
          </w:p>
          <w:p w14:paraId="747FB3D7" w14:textId="152AFDE1" w:rsidR="007E5C93" w:rsidRPr="00934C1E" w:rsidRDefault="00EF6B9A" w:rsidP="00F605E7">
            <w:pPr>
              <w:pBdr>
                <w:left w:val="single" w:sz="4" w:space="4" w:color="auto"/>
              </w:pBdr>
              <w:rPr>
                <w:b/>
                <w:sz w:val="22"/>
                <w:szCs w:val="22"/>
              </w:rPr>
            </w:pPr>
            <w:r>
              <w:rPr>
                <w:b/>
                <w:sz w:val="22"/>
                <w:szCs w:val="22"/>
              </w:rPr>
              <w:t>Westlake 110</w:t>
            </w:r>
          </w:p>
          <w:p w14:paraId="62232D8C" w14:textId="77777777" w:rsidR="007E5C93" w:rsidRPr="005675BD" w:rsidRDefault="007E5C93" w:rsidP="00F605E7">
            <w:pPr>
              <w:rPr>
                <w:b/>
                <w:sz w:val="20"/>
              </w:rPr>
            </w:pPr>
          </w:p>
          <w:p w14:paraId="7A974A2B" w14:textId="77777777" w:rsidR="007E5C93" w:rsidRPr="00D54E60" w:rsidRDefault="007E5C93" w:rsidP="00F605E7">
            <w:pPr>
              <w:rPr>
                <w:b/>
                <w:sz w:val="20"/>
              </w:rPr>
            </w:pPr>
          </w:p>
        </w:tc>
      </w:tr>
      <w:tr w:rsidR="00742251" w:rsidRPr="00D54E60" w14:paraId="0A60FCF8" w14:textId="77777777" w:rsidTr="00BA6D1C">
        <w:trPr>
          <w:trHeight w:val="548"/>
        </w:trPr>
        <w:tc>
          <w:tcPr>
            <w:tcW w:w="7733" w:type="dxa"/>
            <w:tcBorders>
              <w:top w:val="single" w:sz="4" w:space="0" w:color="auto"/>
              <w:right w:val="nil"/>
            </w:tcBorders>
            <w:shd w:val="clear" w:color="auto" w:fill="FFFFFF" w:themeFill="background1"/>
          </w:tcPr>
          <w:p w14:paraId="1969E3D7" w14:textId="46C6524C" w:rsidR="00742251" w:rsidRDefault="001D55C2" w:rsidP="00F605E7">
            <w:pPr>
              <w:rPr>
                <w:bCs/>
                <w:iCs/>
                <w:sz w:val="22"/>
                <w:szCs w:val="22"/>
              </w:rPr>
            </w:pPr>
            <w:r>
              <w:rPr>
                <w:bCs/>
                <w:iCs/>
                <w:sz w:val="22"/>
                <w:szCs w:val="22"/>
              </w:rPr>
              <w:t xml:space="preserve">  </w:t>
            </w:r>
            <w:r w:rsidR="00FE5D38" w:rsidRPr="004173BC">
              <w:rPr>
                <w:bCs/>
                <w:iCs/>
                <w:sz w:val="22"/>
                <w:szCs w:val="22"/>
              </w:rPr>
              <w:t xml:space="preserve">Marcos Hashimoto, </w:t>
            </w:r>
            <w:r w:rsidR="00BD0CD7">
              <w:rPr>
                <w:bCs/>
                <w:iCs/>
                <w:sz w:val="22"/>
                <w:szCs w:val="22"/>
              </w:rPr>
              <w:t>T</w:t>
            </w:r>
            <w:r w:rsidR="00172060" w:rsidRPr="00172060">
              <w:rPr>
                <w:bCs/>
                <w:iCs/>
                <w:sz w:val="22"/>
                <w:szCs w:val="22"/>
              </w:rPr>
              <w:t>SE&amp;I Managing Director • Turner School of Entrepreneurship</w:t>
            </w:r>
          </w:p>
          <w:p w14:paraId="4AE06711" w14:textId="341CB145" w:rsidR="007B2274" w:rsidRPr="004173BC" w:rsidRDefault="007B2274" w:rsidP="00F605E7">
            <w:pPr>
              <w:rPr>
                <w:bCs/>
                <w:iCs/>
                <w:sz w:val="22"/>
                <w:szCs w:val="22"/>
              </w:rPr>
            </w:pPr>
          </w:p>
        </w:tc>
        <w:tc>
          <w:tcPr>
            <w:tcW w:w="1717" w:type="dxa"/>
            <w:tcBorders>
              <w:top w:val="single" w:sz="4" w:space="0" w:color="auto"/>
              <w:left w:val="nil"/>
            </w:tcBorders>
            <w:shd w:val="clear" w:color="auto" w:fill="FFFFFF" w:themeFill="background1"/>
          </w:tcPr>
          <w:p w14:paraId="1DDEE0C1" w14:textId="77777777" w:rsidR="00742251" w:rsidRDefault="00742251" w:rsidP="00F605E7">
            <w:pPr>
              <w:pBdr>
                <w:left w:val="single" w:sz="4" w:space="4" w:color="auto"/>
              </w:pBdr>
              <w:rPr>
                <w:b/>
                <w:sz w:val="22"/>
                <w:szCs w:val="22"/>
              </w:rPr>
            </w:pPr>
          </w:p>
        </w:tc>
      </w:tr>
      <w:tr w:rsidR="007E5C93" w:rsidRPr="00D54E60" w14:paraId="007F44F2" w14:textId="77777777" w:rsidTr="00B53294">
        <w:trPr>
          <w:trHeight w:val="2510"/>
        </w:trPr>
        <w:tc>
          <w:tcPr>
            <w:tcW w:w="9450" w:type="dxa"/>
            <w:gridSpan w:val="2"/>
            <w:tcBorders>
              <w:bottom w:val="single" w:sz="4" w:space="0" w:color="auto"/>
            </w:tcBorders>
          </w:tcPr>
          <w:p w14:paraId="0559E6E5" w14:textId="77777777" w:rsidR="0089249F" w:rsidRDefault="0089249F" w:rsidP="00BE2EFE">
            <w:pPr>
              <w:shd w:val="clear" w:color="auto" w:fill="FFFFFF"/>
              <w:rPr>
                <w:color w:val="222222"/>
                <w:sz w:val="20"/>
              </w:rPr>
            </w:pPr>
          </w:p>
          <w:p w14:paraId="426A3BA7" w14:textId="21BA88E2" w:rsidR="007E5C93" w:rsidRPr="009C4A43" w:rsidRDefault="0089249F" w:rsidP="00BE2EFE">
            <w:pPr>
              <w:shd w:val="clear" w:color="auto" w:fill="FFFFFF"/>
              <w:rPr>
                <w:color w:val="222222"/>
                <w:sz w:val="20"/>
              </w:rPr>
            </w:pPr>
            <w:r>
              <w:rPr>
                <w:color w:val="222222"/>
                <w:sz w:val="20"/>
              </w:rPr>
              <w:t xml:space="preserve">This interactive workshop introduces Bradley Bridge, a university-wide mentorship initiative designed to connect Bradley students with entrepreneurs, alumni, professionals, and community leaders who can support their personal, academic, professional, and entrepreneurial development. </w:t>
            </w:r>
            <w:r w:rsidR="003071CB">
              <w:rPr>
                <w:color w:val="222222"/>
                <w:sz w:val="20"/>
              </w:rPr>
              <w:t xml:space="preserve">To expand </w:t>
            </w:r>
            <w:r w:rsidR="005C5912">
              <w:rPr>
                <w:color w:val="222222"/>
                <w:sz w:val="20"/>
              </w:rPr>
              <w:t>access to these relationships, the Turner School of Entrepreneurship &amp; Innovation, the Smith Career Center</w:t>
            </w:r>
            <w:r w:rsidR="00DC32A2">
              <w:rPr>
                <w:color w:val="222222"/>
                <w:sz w:val="20"/>
              </w:rPr>
              <w:t>,</w:t>
            </w:r>
            <w:r w:rsidR="005C5912">
              <w:rPr>
                <w:color w:val="222222"/>
                <w:sz w:val="20"/>
              </w:rPr>
              <w:t xml:space="preserve"> </w:t>
            </w:r>
            <w:r w:rsidR="00DC32A2">
              <w:rPr>
                <w:color w:val="222222"/>
                <w:sz w:val="20"/>
              </w:rPr>
              <w:t xml:space="preserve">and Alumni Relations </w:t>
            </w:r>
            <w:r w:rsidR="005C5912">
              <w:rPr>
                <w:color w:val="222222"/>
                <w:sz w:val="20"/>
              </w:rPr>
              <w:t xml:space="preserve">have partnered to launch Bradley Bridge. Through the Startup Tree platform, students can </w:t>
            </w:r>
            <w:r w:rsidR="00D84826">
              <w:rPr>
                <w:color w:val="222222"/>
                <w:sz w:val="20"/>
              </w:rPr>
              <w:t xml:space="preserve">connect with mentors, schedule meetings, document progress, and build professional relationships that complement their academic experience. </w:t>
            </w:r>
            <w:r>
              <w:rPr>
                <w:color w:val="222222"/>
                <w:sz w:val="20"/>
              </w:rPr>
              <w:t>Bradley faculty play a critical role in helping students identify opportunities for growth and connecting them with resources that extend learning beyond the classroom.</w:t>
            </w:r>
            <w:r w:rsidR="00DC32A2">
              <w:rPr>
                <w:color w:val="222222"/>
                <w:sz w:val="20"/>
              </w:rPr>
              <w:t xml:space="preserve"> This workshop will </w:t>
            </w:r>
            <w:r w:rsidR="00B53294">
              <w:rPr>
                <w:color w:val="222222"/>
                <w:sz w:val="20"/>
              </w:rPr>
              <w:t>present examples in how faculty can assist their students.</w:t>
            </w:r>
          </w:p>
        </w:tc>
      </w:tr>
      <w:tr w:rsidR="007E5C93" w:rsidRPr="00181737" w14:paraId="7B20D766" w14:textId="77777777" w:rsidTr="004A7ECE">
        <w:trPr>
          <w:trHeight w:val="1025"/>
        </w:trPr>
        <w:tc>
          <w:tcPr>
            <w:tcW w:w="9450" w:type="dxa"/>
            <w:gridSpan w:val="2"/>
            <w:tcBorders>
              <w:top w:val="single" w:sz="4" w:space="0" w:color="auto"/>
            </w:tcBorders>
            <w:shd w:val="clear" w:color="auto" w:fill="D9D9D9" w:themeFill="background1" w:themeFillShade="D9"/>
          </w:tcPr>
          <w:p w14:paraId="160B0B89" w14:textId="7AD15BD5" w:rsidR="00C05BA1" w:rsidRPr="002F237F" w:rsidRDefault="009E1CC7" w:rsidP="00C05BA1">
            <w:pPr>
              <w:rPr>
                <w:b/>
                <w:bCs/>
                <w:i/>
                <w:iCs/>
                <w:color w:val="C00000"/>
                <w:sz w:val="22"/>
                <w:szCs w:val="22"/>
              </w:rPr>
            </w:pPr>
            <w:r>
              <w:rPr>
                <w:b/>
                <w:bCs/>
                <w:i/>
                <w:iCs/>
                <w:color w:val="C00000"/>
                <w:sz w:val="22"/>
                <w:szCs w:val="22"/>
              </w:rPr>
              <w:t>Online Teaching Showcase</w:t>
            </w:r>
          </w:p>
          <w:p w14:paraId="072262E1" w14:textId="0EC00775" w:rsidR="007E5C93" w:rsidRPr="00EF26F7" w:rsidRDefault="006B6E58" w:rsidP="00AE1CE0">
            <w:pPr>
              <w:tabs>
                <w:tab w:val="center" w:pos="4567"/>
                <w:tab w:val="left" w:pos="8272"/>
              </w:tabs>
              <w:spacing w:after="120"/>
              <w:rPr>
                <w:b/>
                <w:color w:val="C00000"/>
                <w:sz w:val="22"/>
                <w:szCs w:val="22"/>
              </w:rPr>
            </w:pPr>
            <w:r>
              <w:rPr>
                <w:b/>
                <w:i/>
                <w:iCs/>
                <w:color w:val="C00000"/>
                <w:sz w:val="22"/>
                <w:szCs w:val="22"/>
              </w:rPr>
              <w:t xml:space="preserve">                                     </w:t>
            </w:r>
            <w:r w:rsidR="00EF26F7">
              <w:rPr>
                <w:b/>
                <w:i/>
                <w:iCs/>
                <w:color w:val="C00000"/>
                <w:sz w:val="22"/>
                <w:szCs w:val="22"/>
              </w:rPr>
              <w:t xml:space="preserve">                                                                                            </w:t>
            </w:r>
            <w:r w:rsidR="00EF26F7" w:rsidRPr="00EF26F7">
              <w:rPr>
                <w:b/>
                <w:color w:val="000000" w:themeColor="text1"/>
                <w:sz w:val="22"/>
                <w:szCs w:val="22"/>
              </w:rPr>
              <w:t xml:space="preserve">Westlake </w:t>
            </w:r>
            <w:r w:rsidR="00EF26F7">
              <w:rPr>
                <w:b/>
                <w:color w:val="000000" w:themeColor="text1"/>
                <w:sz w:val="22"/>
                <w:szCs w:val="22"/>
              </w:rPr>
              <w:t>01</w:t>
            </w:r>
            <w:r w:rsidR="00EF26F7" w:rsidRPr="00EF26F7">
              <w:rPr>
                <w:b/>
                <w:color w:val="000000" w:themeColor="text1"/>
                <w:sz w:val="22"/>
                <w:szCs w:val="22"/>
              </w:rPr>
              <w:t>0</w:t>
            </w:r>
          </w:p>
          <w:p w14:paraId="798E759A" w14:textId="77777777" w:rsidR="00EF26F7" w:rsidRPr="00A46B26" w:rsidRDefault="006B6E58" w:rsidP="00EF26F7">
            <w:r>
              <w:rPr>
                <w:b/>
                <w:i/>
                <w:iCs/>
                <w:color w:val="C00000"/>
                <w:sz w:val="22"/>
                <w:szCs w:val="22"/>
              </w:rPr>
              <w:t xml:space="preserve">                       </w:t>
            </w:r>
            <w:hyperlink r:id="rId14" w:tgtFrame="_blank" w:history="1">
              <w:r w:rsidR="00EF26F7" w:rsidRPr="00A46B26">
                <w:rPr>
                  <w:rStyle w:val="Hyperlink"/>
                </w:rPr>
                <w:t>https://Bradley.zoom.us/j/94155003530?jst=2</w:t>
              </w:r>
            </w:hyperlink>
          </w:p>
          <w:p w14:paraId="2462BE07" w14:textId="77EACDF2" w:rsidR="006B6E58" w:rsidRPr="002F237F" w:rsidRDefault="006B6E58" w:rsidP="00AE1CE0">
            <w:pPr>
              <w:tabs>
                <w:tab w:val="center" w:pos="4567"/>
                <w:tab w:val="left" w:pos="8272"/>
              </w:tabs>
              <w:spacing w:after="120"/>
              <w:rPr>
                <w:b/>
                <w:i/>
                <w:iCs/>
                <w:color w:val="C00000"/>
                <w:sz w:val="22"/>
                <w:szCs w:val="22"/>
              </w:rPr>
            </w:pPr>
            <w:r>
              <w:rPr>
                <w:b/>
                <w:i/>
                <w:iCs/>
                <w:color w:val="C00000"/>
                <w:sz w:val="22"/>
                <w:szCs w:val="22"/>
              </w:rPr>
              <w:t xml:space="preserve">            </w:t>
            </w:r>
            <w:r w:rsidR="00666045">
              <w:rPr>
                <w:b/>
                <w:i/>
                <w:iCs/>
                <w:color w:val="C00000"/>
                <w:sz w:val="22"/>
                <w:szCs w:val="22"/>
              </w:rPr>
              <w:t xml:space="preserve">                                                                        </w:t>
            </w:r>
            <w:r w:rsidR="001D55C2">
              <w:rPr>
                <w:b/>
                <w:i/>
                <w:iCs/>
                <w:color w:val="C00000"/>
                <w:sz w:val="22"/>
                <w:szCs w:val="22"/>
              </w:rPr>
              <w:t xml:space="preserve">                    </w:t>
            </w:r>
            <w:r w:rsidR="00666045">
              <w:rPr>
                <w:b/>
                <w:i/>
                <w:iCs/>
                <w:color w:val="C00000"/>
                <w:sz w:val="22"/>
                <w:szCs w:val="22"/>
              </w:rPr>
              <w:t xml:space="preserve">  </w:t>
            </w:r>
            <w:r w:rsidR="00EF26F7">
              <w:rPr>
                <w:b/>
                <w:i/>
                <w:iCs/>
                <w:color w:val="C00000"/>
                <w:sz w:val="22"/>
                <w:szCs w:val="22"/>
              </w:rPr>
              <w:t xml:space="preserve">                        </w:t>
            </w:r>
          </w:p>
        </w:tc>
      </w:tr>
      <w:tr w:rsidR="007E5C93" w:rsidRPr="00181737" w14:paraId="47D2707B" w14:textId="77777777" w:rsidTr="001F3B04">
        <w:trPr>
          <w:trHeight w:val="854"/>
        </w:trPr>
        <w:tc>
          <w:tcPr>
            <w:tcW w:w="9450" w:type="dxa"/>
            <w:gridSpan w:val="2"/>
          </w:tcPr>
          <w:p w14:paraId="4DBEB88A" w14:textId="77777777" w:rsidR="00761582" w:rsidRPr="00761582" w:rsidRDefault="00666045" w:rsidP="00761582">
            <w:pPr>
              <w:spacing w:after="120"/>
              <w:rPr>
                <w:sz w:val="22"/>
                <w:szCs w:val="22"/>
              </w:rPr>
            </w:pPr>
            <w:r>
              <w:rPr>
                <w:sz w:val="22"/>
                <w:szCs w:val="22"/>
              </w:rPr>
              <w:t>Karin Smith,</w:t>
            </w:r>
            <w:r w:rsidR="001D55C2">
              <w:rPr>
                <w:sz w:val="22"/>
                <w:szCs w:val="22"/>
              </w:rPr>
              <w:t xml:space="preserve"> </w:t>
            </w:r>
            <w:r w:rsidR="00761582" w:rsidRPr="00761582">
              <w:rPr>
                <w:sz w:val="22"/>
                <w:szCs w:val="22"/>
              </w:rPr>
              <w:t>Associate Professor</w:t>
            </w:r>
            <w:r w:rsidR="00761582">
              <w:rPr>
                <w:sz w:val="22"/>
                <w:szCs w:val="22"/>
              </w:rPr>
              <w:t xml:space="preserve">, </w:t>
            </w:r>
            <w:r w:rsidR="00761582" w:rsidRPr="00761582">
              <w:rPr>
                <w:sz w:val="22"/>
                <w:szCs w:val="22"/>
              </w:rPr>
              <w:t>DNP &amp; Graduate Program Director</w:t>
            </w:r>
          </w:p>
          <w:p w14:paraId="7B4CAE94" w14:textId="03D5C2AB" w:rsidR="00666045" w:rsidRPr="00181737" w:rsidRDefault="001D55C2" w:rsidP="007B29AA">
            <w:pPr>
              <w:shd w:val="clear" w:color="auto" w:fill="FFFFFF"/>
              <w:rPr>
                <w:sz w:val="22"/>
                <w:szCs w:val="22"/>
              </w:rPr>
            </w:pPr>
            <w:r>
              <w:rPr>
                <w:sz w:val="22"/>
                <w:szCs w:val="22"/>
              </w:rPr>
              <w:t>Jennifer Jost, Director, Honors Program, Associate Professor, Biolog</w:t>
            </w:r>
            <w:r w:rsidR="007B29AA">
              <w:rPr>
                <w:sz w:val="22"/>
                <w:szCs w:val="22"/>
              </w:rPr>
              <w:t>y</w:t>
            </w:r>
          </w:p>
        </w:tc>
      </w:tr>
      <w:tr w:rsidR="007E5C93" w:rsidRPr="00181737" w14:paraId="6BCFF613" w14:textId="77777777" w:rsidTr="00624533">
        <w:trPr>
          <w:trHeight w:val="1187"/>
        </w:trPr>
        <w:tc>
          <w:tcPr>
            <w:tcW w:w="9450" w:type="dxa"/>
            <w:gridSpan w:val="2"/>
            <w:tcBorders>
              <w:bottom w:val="nil"/>
            </w:tcBorders>
          </w:tcPr>
          <w:p w14:paraId="765870AB" w14:textId="77777777" w:rsidR="00A770D5" w:rsidRPr="00A770D5" w:rsidRDefault="00A770D5" w:rsidP="00A770D5">
            <w:pPr>
              <w:spacing w:after="120"/>
              <w:rPr>
                <w:sz w:val="22"/>
                <w:szCs w:val="22"/>
              </w:rPr>
            </w:pPr>
            <w:r w:rsidRPr="00A770D5">
              <w:rPr>
                <w:sz w:val="22"/>
                <w:szCs w:val="22"/>
              </w:rPr>
              <w:lastRenderedPageBreak/>
              <w:t>This session celebrates the exceptional work Bradley faculty have put into their online courses.  Dr. Jennifer Jost will walk through Canvas item banks, including how to create them and best practices for using them in online quizzes. Dr. Karin Smith will explore how intentional course and program design can foster student engagement, scholarly dissemination, professional development, and connections to broader academic and professional communities.</w:t>
            </w:r>
          </w:p>
          <w:p w14:paraId="67CFB698" w14:textId="77777777" w:rsidR="00C46490" w:rsidRDefault="00C46490" w:rsidP="0066270C">
            <w:pPr>
              <w:spacing w:after="120"/>
              <w:rPr>
                <w:sz w:val="22"/>
                <w:szCs w:val="22"/>
              </w:rPr>
            </w:pPr>
          </w:p>
          <w:p w14:paraId="6A70C50B" w14:textId="77777777" w:rsidR="005F0FE8" w:rsidRDefault="005F0FE8" w:rsidP="0066270C">
            <w:pPr>
              <w:spacing w:after="120"/>
              <w:rPr>
                <w:sz w:val="22"/>
                <w:szCs w:val="22"/>
              </w:rPr>
            </w:pPr>
          </w:p>
          <w:p w14:paraId="6F31FD51" w14:textId="5ECD3E8D" w:rsidR="005F0FE8" w:rsidRPr="00181737" w:rsidRDefault="005F0FE8" w:rsidP="005F0FE8">
            <w:pPr>
              <w:spacing w:after="120"/>
              <w:jc w:val="left"/>
              <w:rPr>
                <w:sz w:val="22"/>
                <w:szCs w:val="22"/>
              </w:rPr>
            </w:pPr>
          </w:p>
        </w:tc>
      </w:tr>
      <w:tr w:rsidR="005F0FE8" w:rsidRPr="00D54E60" w14:paraId="2D379054" w14:textId="77777777" w:rsidTr="005F0FE8">
        <w:trPr>
          <w:trHeight w:val="620"/>
        </w:trPr>
        <w:tc>
          <w:tcPr>
            <w:tcW w:w="7733" w:type="dxa"/>
            <w:tcBorders>
              <w:top w:val="single" w:sz="4" w:space="0" w:color="auto"/>
              <w:right w:val="nil"/>
            </w:tcBorders>
          </w:tcPr>
          <w:p w14:paraId="4C8A4CF2" w14:textId="2B02189A" w:rsidR="005F0FE8" w:rsidRPr="005F0FE8" w:rsidRDefault="005F0FE8" w:rsidP="005F0FE8">
            <w:pPr>
              <w:spacing w:after="120"/>
              <w:jc w:val="left"/>
              <w:rPr>
                <w:b/>
                <w:iCs/>
                <w:color w:val="4472C4" w:themeColor="accent1"/>
                <w:sz w:val="22"/>
                <w:szCs w:val="22"/>
              </w:rPr>
            </w:pPr>
            <w:r>
              <w:rPr>
                <w:b/>
                <w:iCs/>
                <w:color w:val="4472C4" w:themeColor="accent1"/>
                <w:sz w:val="22"/>
                <w:szCs w:val="22"/>
              </w:rPr>
              <w:t>Lunch 12:00 – 12:50 p.m.</w:t>
            </w:r>
          </w:p>
        </w:tc>
        <w:tc>
          <w:tcPr>
            <w:tcW w:w="1717" w:type="dxa"/>
            <w:tcBorders>
              <w:top w:val="single" w:sz="4" w:space="0" w:color="auto"/>
              <w:left w:val="nil"/>
            </w:tcBorders>
          </w:tcPr>
          <w:p w14:paraId="70B6BB2D" w14:textId="77777777" w:rsidR="005F0FE8" w:rsidRPr="00793390" w:rsidRDefault="005F0FE8" w:rsidP="00F605E7">
            <w:pPr>
              <w:rPr>
                <w:b/>
                <w:sz w:val="22"/>
                <w:szCs w:val="22"/>
              </w:rPr>
            </w:pPr>
          </w:p>
        </w:tc>
      </w:tr>
      <w:tr w:rsidR="007E5C93" w:rsidRPr="00D54E60" w14:paraId="05F05AA2" w14:textId="77777777" w:rsidTr="00F605E7">
        <w:trPr>
          <w:trHeight w:val="620"/>
        </w:trPr>
        <w:tc>
          <w:tcPr>
            <w:tcW w:w="7733" w:type="dxa"/>
            <w:tcBorders>
              <w:top w:val="single" w:sz="4" w:space="0" w:color="auto"/>
              <w:right w:val="nil"/>
            </w:tcBorders>
            <w:shd w:val="clear" w:color="auto" w:fill="D9D9D9" w:themeFill="background1" w:themeFillShade="D9"/>
          </w:tcPr>
          <w:p w14:paraId="439419E5" w14:textId="5F9EB724" w:rsidR="007E5C93" w:rsidRPr="009D4B3B" w:rsidRDefault="007E5C93" w:rsidP="00F605E7">
            <w:pPr>
              <w:spacing w:after="120"/>
              <w:rPr>
                <w:b/>
                <w:i/>
                <w:color w:val="C00000"/>
                <w:sz w:val="22"/>
                <w:szCs w:val="22"/>
              </w:rPr>
            </w:pPr>
            <w:r w:rsidRPr="009D4B3B">
              <w:rPr>
                <w:b/>
                <w:i/>
                <w:color w:val="C00000"/>
                <w:sz w:val="22"/>
                <w:szCs w:val="22"/>
              </w:rPr>
              <w:t xml:space="preserve">Sandwich &amp; Salad Luncheon  </w:t>
            </w:r>
          </w:p>
        </w:tc>
        <w:tc>
          <w:tcPr>
            <w:tcW w:w="1717" w:type="dxa"/>
            <w:tcBorders>
              <w:top w:val="single" w:sz="4" w:space="0" w:color="auto"/>
              <w:left w:val="nil"/>
            </w:tcBorders>
            <w:shd w:val="clear" w:color="auto" w:fill="D9D9D9" w:themeFill="background1" w:themeFillShade="D9"/>
          </w:tcPr>
          <w:p w14:paraId="23B22E93" w14:textId="77777777" w:rsidR="007E5C93" w:rsidRPr="00793390" w:rsidRDefault="007E5C93" w:rsidP="00F605E7">
            <w:pPr>
              <w:rPr>
                <w:b/>
                <w:sz w:val="22"/>
                <w:szCs w:val="22"/>
              </w:rPr>
            </w:pPr>
            <w:r w:rsidRPr="00793390">
              <w:rPr>
                <w:b/>
                <w:sz w:val="22"/>
                <w:szCs w:val="22"/>
              </w:rPr>
              <w:t>Peplow Pavilion</w:t>
            </w:r>
          </w:p>
          <w:p w14:paraId="05B182B7" w14:textId="77777777" w:rsidR="007E5C93" w:rsidRPr="00D54E60" w:rsidRDefault="007E5C93" w:rsidP="00F605E7">
            <w:pPr>
              <w:rPr>
                <w:color w:val="FF0000"/>
              </w:rPr>
            </w:pPr>
          </w:p>
        </w:tc>
      </w:tr>
    </w:tbl>
    <w:p w14:paraId="70D1BC82" w14:textId="77777777" w:rsidR="007E5C93" w:rsidRDefault="007E5C93" w:rsidP="007E5C93">
      <w:pPr>
        <w:rPr>
          <w:b/>
          <w:color w:val="C00000"/>
        </w:rPr>
      </w:pPr>
    </w:p>
    <w:p w14:paraId="34E7D9E3" w14:textId="77777777" w:rsidR="00115819" w:rsidRDefault="00115819" w:rsidP="007E5C93">
      <w:pPr>
        <w:rPr>
          <w:b/>
          <w:color w:val="C00000"/>
        </w:rPr>
      </w:pPr>
    </w:p>
    <w:p w14:paraId="3939C841" w14:textId="425E05D5" w:rsidR="007E5C93" w:rsidRPr="003D5CFA" w:rsidRDefault="00325E35" w:rsidP="007E5C93">
      <w:pPr>
        <w:rPr>
          <w:b/>
          <w:color w:val="4472C4" w:themeColor="accent1"/>
        </w:rPr>
      </w:pPr>
      <w:r>
        <w:rPr>
          <w:b/>
          <w:color w:val="4472C4" w:themeColor="accent1"/>
        </w:rPr>
        <w:t xml:space="preserve">Lunchtime Discussion </w:t>
      </w:r>
      <w:r w:rsidRPr="003D5CFA">
        <w:rPr>
          <w:b/>
          <w:color w:val="4472C4" w:themeColor="accent1"/>
        </w:rPr>
        <w:t>12:00</w:t>
      </w:r>
      <w:r w:rsidR="007E5C93" w:rsidRPr="003D5CFA">
        <w:rPr>
          <w:b/>
          <w:color w:val="4472C4" w:themeColor="accent1"/>
        </w:rPr>
        <w:t xml:space="preserve"> – 12:</w:t>
      </w:r>
      <w:r w:rsidR="00292DF4">
        <w:rPr>
          <w:b/>
          <w:color w:val="4472C4" w:themeColor="accent1"/>
        </w:rPr>
        <w:t>3</w:t>
      </w:r>
      <w:r w:rsidR="007E5C93" w:rsidRPr="003D5CFA">
        <w:rPr>
          <w:b/>
          <w:color w:val="4472C4" w:themeColor="accent1"/>
        </w:rPr>
        <w:t xml:space="preserve">0 p.m. </w:t>
      </w:r>
    </w:p>
    <w:p w14:paraId="78C4375B" w14:textId="77777777" w:rsidR="007E5C93" w:rsidRDefault="007E5C93" w:rsidP="007E5C93">
      <w:pPr>
        <w:rPr>
          <w:b/>
          <w:color w:val="C00000"/>
        </w:rPr>
      </w:pPr>
    </w:p>
    <w:tbl>
      <w:tblPr>
        <w:tblStyle w:val="TableGrid"/>
        <w:tblW w:w="9450" w:type="dxa"/>
        <w:tblInd w:w="-5" w:type="dxa"/>
        <w:tblLook w:val="04A0" w:firstRow="1" w:lastRow="0" w:firstColumn="1" w:lastColumn="0" w:noHBand="0" w:noVBand="1"/>
      </w:tblPr>
      <w:tblGrid>
        <w:gridCol w:w="7738"/>
        <w:gridCol w:w="1712"/>
      </w:tblGrid>
      <w:tr w:rsidR="007E5C93" w:rsidRPr="00D54E60" w14:paraId="4745C055" w14:textId="77777777" w:rsidTr="00A770D5">
        <w:trPr>
          <w:trHeight w:val="512"/>
        </w:trPr>
        <w:tc>
          <w:tcPr>
            <w:tcW w:w="7738" w:type="dxa"/>
            <w:tcBorders>
              <w:right w:val="nil"/>
            </w:tcBorders>
            <w:shd w:val="clear" w:color="auto" w:fill="D9D9D9" w:themeFill="background1" w:themeFillShade="D9"/>
          </w:tcPr>
          <w:p w14:paraId="28BB771B" w14:textId="08FF63CE" w:rsidR="007E5C93" w:rsidRDefault="00CF1CB0" w:rsidP="00F605E7">
            <w:pPr>
              <w:rPr>
                <w:b/>
                <w:i/>
                <w:color w:val="C00000"/>
                <w:sz w:val="22"/>
                <w:szCs w:val="22"/>
              </w:rPr>
            </w:pPr>
            <w:r>
              <w:rPr>
                <w:b/>
                <w:i/>
                <w:color w:val="C00000"/>
                <w:sz w:val="22"/>
                <w:szCs w:val="22"/>
              </w:rPr>
              <w:t>Elevating the Bradley Scholarship Experience: Scholarship Reform and a New Scholarship Management System</w:t>
            </w:r>
          </w:p>
          <w:p w14:paraId="1A8CA4C8" w14:textId="15203F40" w:rsidR="00325E35" w:rsidRPr="00C20BBC" w:rsidRDefault="00325E35" w:rsidP="00F605E7">
            <w:pPr>
              <w:rPr>
                <w:b/>
                <w:i/>
                <w:color w:val="C00000"/>
                <w:sz w:val="22"/>
                <w:szCs w:val="22"/>
              </w:rPr>
            </w:pPr>
          </w:p>
        </w:tc>
        <w:tc>
          <w:tcPr>
            <w:tcW w:w="1712" w:type="dxa"/>
            <w:tcBorders>
              <w:left w:val="nil"/>
            </w:tcBorders>
            <w:shd w:val="clear" w:color="auto" w:fill="D9D9D9" w:themeFill="background1" w:themeFillShade="D9"/>
          </w:tcPr>
          <w:p w14:paraId="209A56EA" w14:textId="77777777" w:rsidR="007E5C93" w:rsidRPr="00C20BBC" w:rsidRDefault="007E5C93" w:rsidP="00F605E7">
            <w:pPr>
              <w:rPr>
                <w:b/>
                <w:sz w:val="22"/>
                <w:szCs w:val="22"/>
              </w:rPr>
            </w:pPr>
            <w:r w:rsidRPr="00C20BBC">
              <w:rPr>
                <w:b/>
                <w:sz w:val="22"/>
                <w:szCs w:val="22"/>
              </w:rPr>
              <w:t>Peplow Pavilion</w:t>
            </w:r>
          </w:p>
          <w:p w14:paraId="5C0502B5" w14:textId="77777777" w:rsidR="007E5C93" w:rsidRPr="00C20BBC" w:rsidRDefault="007E5C93" w:rsidP="00F605E7">
            <w:pPr>
              <w:rPr>
                <w:color w:val="FF0000"/>
                <w:sz w:val="22"/>
                <w:szCs w:val="22"/>
              </w:rPr>
            </w:pPr>
          </w:p>
        </w:tc>
      </w:tr>
      <w:tr w:rsidR="007E5C93" w:rsidRPr="004024EA" w14:paraId="725018A1" w14:textId="77777777" w:rsidTr="009C7EC1">
        <w:trPr>
          <w:trHeight w:val="908"/>
        </w:trPr>
        <w:tc>
          <w:tcPr>
            <w:tcW w:w="9450" w:type="dxa"/>
            <w:gridSpan w:val="2"/>
          </w:tcPr>
          <w:p w14:paraId="062FCE64" w14:textId="77777777" w:rsidR="007E5C93" w:rsidRDefault="00CF1CB0" w:rsidP="009C7EC1">
            <w:pPr>
              <w:shd w:val="clear" w:color="auto" w:fill="FFFFFF"/>
              <w:rPr>
                <w:color w:val="222222"/>
                <w:sz w:val="20"/>
              </w:rPr>
            </w:pPr>
            <w:r>
              <w:rPr>
                <w:color w:val="222222"/>
                <w:sz w:val="20"/>
              </w:rPr>
              <w:t>Angie Cooksey, Vice President for Enrollment Management and Communications</w:t>
            </w:r>
          </w:p>
          <w:p w14:paraId="54355A67" w14:textId="77777777" w:rsidR="00CF1CB0" w:rsidRDefault="00CF1CB0" w:rsidP="009C7EC1">
            <w:pPr>
              <w:shd w:val="clear" w:color="auto" w:fill="FFFFFF"/>
              <w:rPr>
                <w:color w:val="222222"/>
                <w:sz w:val="20"/>
              </w:rPr>
            </w:pPr>
            <w:r>
              <w:rPr>
                <w:color w:val="222222"/>
                <w:sz w:val="20"/>
              </w:rPr>
              <w:t>Jane Walsh, Vice President for Advancement</w:t>
            </w:r>
          </w:p>
          <w:p w14:paraId="13A17BF6" w14:textId="5D5FC994" w:rsidR="00C90A27" w:rsidRDefault="009C7EC1" w:rsidP="009C7EC1">
            <w:pPr>
              <w:shd w:val="clear" w:color="auto" w:fill="FFFFFF"/>
              <w:rPr>
                <w:color w:val="222222"/>
                <w:sz w:val="20"/>
              </w:rPr>
            </w:pPr>
            <w:r>
              <w:rPr>
                <w:color w:val="222222"/>
                <w:sz w:val="20"/>
              </w:rPr>
              <w:t>Abbi Gashaw, Director of Financial Assistance</w:t>
            </w:r>
          </w:p>
          <w:p w14:paraId="2D0AB3BC" w14:textId="0E6BF8BA" w:rsidR="009C7EC1" w:rsidRDefault="009C7EC1" w:rsidP="009C7EC1">
            <w:pPr>
              <w:shd w:val="clear" w:color="auto" w:fill="FFFFFF"/>
              <w:rPr>
                <w:color w:val="222222"/>
                <w:sz w:val="20"/>
              </w:rPr>
            </w:pPr>
            <w:r>
              <w:rPr>
                <w:color w:val="222222"/>
                <w:sz w:val="20"/>
              </w:rPr>
              <w:t>Andrea Wicker, Director of Donor Relations</w:t>
            </w:r>
          </w:p>
          <w:p w14:paraId="59F049E7" w14:textId="7E627FBE" w:rsidR="00CF1CB0" w:rsidRPr="004024EA" w:rsidRDefault="00CF1CB0" w:rsidP="009C7EC1">
            <w:pPr>
              <w:shd w:val="clear" w:color="auto" w:fill="FFFFFF"/>
              <w:rPr>
                <w:color w:val="222222"/>
                <w:sz w:val="20"/>
              </w:rPr>
            </w:pPr>
          </w:p>
        </w:tc>
      </w:tr>
      <w:tr w:rsidR="009839D5" w:rsidRPr="004024EA" w14:paraId="3065FA8A" w14:textId="77777777" w:rsidTr="00C90A27">
        <w:trPr>
          <w:trHeight w:val="746"/>
        </w:trPr>
        <w:tc>
          <w:tcPr>
            <w:tcW w:w="9450" w:type="dxa"/>
            <w:gridSpan w:val="2"/>
          </w:tcPr>
          <w:p w14:paraId="3B2FB600" w14:textId="4A4FC1C2" w:rsidR="009839D5" w:rsidRDefault="00C90A27" w:rsidP="009C7EC1">
            <w:pPr>
              <w:shd w:val="clear" w:color="auto" w:fill="FFFFFF"/>
              <w:rPr>
                <w:color w:val="222222"/>
                <w:sz w:val="20"/>
              </w:rPr>
            </w:pPr>
            <w:r w:rsidRPr="00C90A27">
              <w:rPr>
                <w:color w:val="222222"/>
                <w:sz w:val="20"/>
              </w:rPr>
              <w:t>Learn how Bradley University is modernizing its scholarship processes through strategic reform and the implementation of a new scholarship management system. This presentation will explain how these efforts are enhancing the scholarship experience for students, donors, and campus partners.</w:t>
            </w:r>
          </w:p>
        </w:tc>
      </w:tr>
    </w:tbl>
    <w:p w14:paraId="05CDC00B" w14:textId="77777777" w:rsidR="007E5C93" w:rsidRDefault="007E5C93" w:rsidP="007E5C93">
      <w:pPr>
        <w:spacing w:after="120"/>
        <w:rPr>
          <w:b/>
          <w:color w:val="C00000"/>
        </w:rPr>
      </w:pPr>
    </w:p>
    <w:p w14:paraId="681E01EC" w14:textId="77777777" w:rsidR="00697DEC" w:rsidRDefault="00697DEC" w:rsidP="007E5C93">
      <w:pPr>
        <w:spacing w:after="120"/>
        <w:rPr>
          <w:b/>
          <w:color w:val="C00000"/>
        </w:rPr>
      </w:pPr>
    </w:p>
    <w:p w14:paraId="414D1AAC" w14:textId="739A4EE4" w:rsidR="007E5C93" w:rsidRPr="003D5CFA" w:rsidRDefault="007E5C93" w:rsidP="007E5C93">
      <w:pPr>
        <w:spacing w:after="120"/>
        <w:rPr>
          <w:b/>
          <w:color w:val="4472C4" w:themeColor="accent1"/>
        </w:rPr>
      </w:pPr>
      <w:r w:rsidRPr="003D5CFA">
        <w:rPr>
          <w:b/>
          <w:color w:val="4472C4" w:themeColor="accent1"/>
        </w:rPr>
        <w:t>Breakout Session 3</w:t>
      </w:r>
      <w:r w:rsidR="00EF6B9A" w:rsidRPr="003D5CFA">
        <w:rPr>
          <w:b/>
          <w:color w:val="4472C4" w:themeColor="accent1"/>
        </w:rPr>
        <w:t>: 1</w:t>
      </w:r>
      <w:r w:rsidRPr="003D5CFA">
        <w:rPr>
          <w:b/>
          <w:color w:val="4472C4" w:themeColor="accent1"/>
        </w:rPr>
        <w:t>:00-1:45 p.m.</w:t>
      </w:r>
    </w:p>
    <w:tbl>
      <w:tblPr>
        <w:tblStyle w:val="TableGrid"/>
        <w:tblW w:w="9270" w:type="dxa"/>
        <w:tblInd w:w="85" w:type="dxa"/>
        <w:tblLook w:val="04A0" w:firstRow="1" w:lastRow="0" w:firstColumn="1" w:lastColumn="0" w:noHBand="0" w:noVBand="1"/>
      </w:tblPr>
      <w:tblGrid>
        <w:gridCol w:w="6278"/>
        <w:gridCol w:w="2992"/>
      </w:tblGrid>
      <w:tr w:rsidR="007E5C93" w:rsidRPr="00D54E60" w14:paraId="00139488" w14:textId="77777777" w:rsidTr="00933038">
        <w:trPr>
          <w:trHeight w:val="647"/>
        </w:trPr>
        <w:tc>
          <w:tcPr>
            <w:tcW w:w="6278" w:type="dxa"/>
            <w:tcBorders>
              <w:right w:val="nil"/>
            </w:tcBorders>
            <w:shd w:val="clear" w:color="auto" w:fill="D9D9D9" w:themeFill="background1" w:themeFillShade="D9"/>
          </w:tcPr>
          <w:p w14:paraId="4605068F" w14:textId="00EDCB54" w:rsidR="007E5C93" w:rsidRPr="00C20BBC" w:rsidRDefault="00BA3BDE" w:rsidP="00F605E7">
            <w:pPr>
              <w:rPr>
                <w:b/>
                <w:i/>
                <w:sz w:val="22"/>
                <w:szCs w:val="22"/>
              </w:rPr>
            </w:pPr>
            <w:r>
              <w:rPr>
                <w:b/>
                <w:i/>
                <w:color w:val="C00000"/>
                <w:sz w:val="22"/>
                <w:szCs w:val="22"/>
              </w:rPr>
              <w:t>Scheduling Events and Wirelessly Connecting in Classrooms and Conference Spaces</w:t>
            </w:r>
            <w:r w:rsidR="007E5C93" w:rsidRPr="00C20BBC">
              <w:rPr>
                <w:rFonts w:cs="Arial"/>
                <w:sz w:val="22"/>
                <w:szCs w:val="22"/>
              </w:rPr>
              <w:t xml:space="preserve"> </w:t>
            </w:r>
          </w:p>
        </w:tc>
        <w:tc>
          <w:tcPr>
            <w:tcW w:w="2992" w:type="dxa"/>
            <w:tcBorders>
              <w:left w:val="nil"/>
            </w:tcBorders>
            <w:shd w:val="clear" w:color="auto" w:fill="D9D9D9" w:themeFill="background1" w:themeFillShade="D9"/>
          </w:tcPr>
          <w:p w14:paraId="72B4E1F9" w14:textId="77777777" w:rsidR="00BA3BDE" w:rsidRDefault="00E7730E" w:rsidP="00E7730E">
            <w:pPr>
              <w:rPr>
                <w:b/>
                <w:sz w:val="20"/>
              </w:rPr>
            </w:pPr>
            <w:r>
              <w:rPr>
                <w:b/>
                <w:sz w:val="20"/>
              </w:rPr>
              <w:t xml:space="preserve">                 </w:t>
            </w:r>
          </w:p>
          <w:p w14:paraId="23333F64" w14:textId="0DF2A336" w:rsidR="007E5C93" w:rsidRPr="00AB2225" w:rsidRDefault="00BA3BDE" w:rsidP="00E7730E">
            <w:pPr>
              <w:rPr>
                <w:b/>
                <w:sz w:val="20"/>
              </w:rPr>
            </w:pPr>
            <w:r>
              <w:rPr>
                <w:b/>
                <w:sz w:val="20"/>
              </w:rPr>
              <w:t xml:space="preserve">                </w:t>
            </w:r>
            <w:r w:rsidR="00E7730E">
              <w:rPr>
                <w:b/>
                <w:sz w:val="20"/>
              </w:rPr>
              <w:t xml:space="preserve"> </w:t>
            </w:r>
            <w:r w:rsidR="007E5C93" w:rsidRPr="00AB2225">
              <w:rPr>
                <w:b/>
                <w:sz w:val="20"/>
              </w:rPr>
              <w:t xml:space="preserve">Westlake </w:t>
            </w:r>
            <w:r w:rsidR="00E7730E">
              <w:rPr>
                <w:b/>
                <w:sz w:val="20"/>
              </w:rPr>
              <w:t>316A</w:t>
            </w:r>
          </w:p>
        </w:tc>
      </w:tr>
      <w:tr w:rsidR="007E5C93" w:rsidRPr="00D54E60" w14:paraId="4E9A6A1A" w14:textId="77777777" w:rsidTr="00BA3BDE">
        <w:trPr>
          <w:trHeight w:val="440"/>
        </w:trPr>
        <w:tc>
          <w:tcPr>
            <w:tcW w:w="9270" w:type="dxa"/>
            <w:gridSpan w:val="2"/>
          </w:tcPr>
          <w:p w14:paraId="0A35D789" w14:textId="3A5C3374" w:rsidR="007E5C93" w:rsidRPr="000E3591" w:rsidRDefault="009559DB" w:rsidP="00F605E7">
            <w:pPr>
              <w:shd w:val="clear" w:color="auto" w:fill="FFFFFF"/>
              <w:rPr>
                <w:sz w:val="22"/>
                <w:szCs w:val="22"/>
              </w:rPr>
            </w:pPr>
            <w:r>
              <w:rPr>
                <w:color w:val="222222"/>
                <w:sz w:val="22"/>
                <w:szCs w:val="22"/>
              </w:rPr>
              <w:t>Ken Burton, AV Services Manager, Information</w:t>
            </w:r>
            <w:r w:rsidR="007E5C93" w:rsidRPr="00C20BBC">
              <w:rPr>
                <w:sz w:val="22"/>
                <w:szCs w:val="22"/>
              </w:rPr>
              <w:t xml:space="preserve"> Technology</w:t>
            </w:r>
          </w:p>
        </w:tc>
      </w:tr>
      <w:tr w:rsidR="007E5C93" w:rsidRPr="00D54E60" w14:paraId="681E532B" w14:textId="77777777" w:rsidTr="00933038">
        <w:trPr>
          <w:trHeight w:val="2501"/>
        </w:trPr>
        <w:tc>
          <w:tcPr>
            <w:tcW w:w="9270" w:type="dxa"/>
            <w:gridSpan w:val="2"/>
          </w:tcPr>
          <w:p w14:paraId="0F66747D" w14:textId="07F5434F" w:rsidR="003E40B7" w:rsidRDefault="003E40B7" w:rsidP="00F605E7">
            <w:pPr>
              <w:shd w:val="clear" w:color="auto" w:fill="FFFFFF"/>
              <w:rPr>
                <w:color w:val="222222"/>
                <w:sz w:val="22"/>
                <w:szCs w:val="22"/>
              </w:rPr>
            </w:pPr>
            <w:r>
              <w:rPr>
                <w:color w:val="222222"/>
                <w:sz w:val="22"/>
                <w:szCs w:val="22"/>
              </w:rPr>
              <w:t>This session will include important skills to use in the classroom or if you schedule events. Learn how to properly schedule AV services and resources to use for your event using EMS (Event Management Software). Be sure you’ve secured the proper equipment or booked staff support by using Bradley’s event reservation system.</w:t>
            </w:r>
          </w:p>
          <w:p w14:paraId="52DFA399" w14:textId="25C1AD98" w:rsidR="003E40B7" w:rsidRPr="00C20BBC" w:rsidRDefault="00912558" w:rsidP="00933038">
            <w:pPr>
              <w:shd w:val="clear" w:color="auto" w:fill="FFFFFF"/>
              <w:rPr>
                <w:color w:val="222222"/>
                <w:sz w:val="22"/>
                <w:szCs w:val="22"/>
              </w:rPr>
            </w:pPr>
            <w:r>
              <w:rPr>
                <w:color w:val="222222"/>
                <w:sz w:val="22"/>
                <w:szCs w:val="22"/>
              </w:rPr>
              <w:t xml:space="preserve">Next, learn how to wirelessly share content from everything </w:t>
            </w:r>
            <w:r w:rsidR="00363C49">
              <w:rPr>
                <w:color w:val="222222"/>
                <w:sz w:val="22"/>
                <w:szCs w:val="22"/>
              </w:rPr>
              <w:t>from your</w:t>
            </w:r>
            <w:r>
              <w:rPr>
                <w:color w:val="222222"/>
                <w:sz w:val="22"/>
                <w:szCs w:val="22"/>
              </w:rPr>
              <w:t xml:space="preserve"> phone to your </w:t>
            </w:r>
            <w:r w:rsidR="00363C49">
              <w:rPr>
                <w:color w:val="222222"/>
                <w:sz w:val="22"/>
                <w:szCs w:val="22"/>
              </w:rPr>
              <w:t>laptop using</w:t>
            </w:r>
            <w:r>
              <w:rPr>
                <w:color w:val="222222"/>
                <w:sz w:val="22"/>
                <w:szCs w:val="22"/>
              </w:rPr>
              <w:t xml:space="preserve"> the Ditto receiver in all classrooms and many conference spaces. Ditto was rolled out across campus a couple of years ago. If you’d like another reason to use your iPad, you want to “cut the cord” from your </w:t>
            </w:r>
            <w:r w:rsidR="008B3AE8">
              <w:rPr>
                <w:color w:val="222222"/>
                <w:sz w:val="22"/>
                <w:szCs w:val="22"/>
              </w:rPr>
              <w:t>laptop or</w:t>
            </w:r>
            <w:r>
              <w:rPr>
                <w:color w:val="222222"/>
                <w:sz w:val="22"/>
                <w:szCs w:val="22"/>
              </w:rPr>
              <w:t xml:space="preserve"> just want another option in case you experience an issue in your classroom, this training should help!</w:t>
            </w:r>
          </w:p>
          <w:p w14:paraId="3B9F44C7" w14:textId="77777777" w:rsidR="007E5C93" w:rsidRPr="00C20BBC" w:rsidRDefault="007E5C93" w:rsidP="00F605E7">
            <w:pPr>
              <w:pStyle w:val="NormalWeb"/>
              <w:shd w:val="clear" w:color="auto" w:fill="FFFFFF"/>
              <w:spacing w:before="0" w:beforeAutospacing="0" w:after="0" w:afterAutospacing="0"/>
              <w:jc w:val="left"/>
              <w:rPr>
                <w:color w:val="222222"/>
                <w:sz w:val="22"/>
                <w:szCs w:val="22"/>
              </w:rPr>
            </w:pPr>
          </w:p>
        </w:tc>
      </w:tr>
    </w:tbl>
    <w:p w14:paraId="6E698065" w14:textId="77777777" w:rsidR="007E5C93" w:rsidRDefault="007E5C93" w:rsidP="007E5C93">
      <w:pPr>
        <w:spacing w:after="120"/>
        <w:rPr>
          <w:b/>
          <w:color w:val="C00000"/>
        </w:rPr>
      </w:pPr>
    </w:p>
    <w:tbl>
      <w:tblPr>
        <w:tblStyle w:val="TableGrid"/>
        <w:tblW w:w="9180" w:type="dxa"/>
        <w:tblInd w:w="175" w:type="dxa"/>
        <w:tblLook w:val="04A0" w:firstRow="1" w:lastRow="0" w:firstColumn="1" w:lastColumn="0" w:noHBand="0" w:noVBand="1"/>
      </w:tblPr>
      <w:tblGrid>
        <w:gridCol w:w="1084"/>
        <w:gridCol w:w="262"/>
        <w:gridCol w:w="7834"/>
      </w:tblGrid>
      <w:tr w:rsidR="005517A5" w:rsidRPr="00221FFD" w14:paraId="4AD5D8B8" w14:textId="77777777" w:rsidTr="00697DEC">
        <w:trPr>
          <w:trHeight w:val="1052"/>
        </w:trPr>
        <w:tc>
          <w:tcPr>
            <w:tcW w:w="1084" w:type="dxa"/>
            <w:tcBorders>
              <w:right w:val="nil"/>
            </w:tcBorders>
            <w:shd w:val="clear" w:color="auto" w:fill="D9D9D9" w:themeFill="background1" w:themeFillShade="D9"/>
          </w:tcPr>
          <w:p w14:paraId="1C14B5AB" w14:textId="5CA75FFC" w:rsidR="005517A5" w:rsidRPr="00697DEC" w:rsidRDefault="005517A5" w:rsidP="00697DEC">
            <w:pPr>
              <w:spacing w:before="120"/>
              <w:rPr>
                <w:b/>
                <w:sz w:val="22"/>
                <w:szCs w:val="22"/>
              </w:rPr>
            </w:pPr>
            <w:r>
              <w:rPr>
                <w:b/>
                <w:i/>
                <w:color w:val="C00000"/>
                <w:sz w:val="22"/>
                <w:szCs w:val="22"/>
              </w:rPr>
              <w:lastRenderedPageBreak/>
              <w:t xml:space="preserve">                         </w:t>
            </w:r>
            <w:r w:rsidRPr="00C20BBC">
              <w:rPr>
                <w:b/>
                <w:sz w:val="22"/>
                <w:szCs w:val="22"/>
              </w:rPr>
              <w:t xml:space="preserve"> </w:t>
            </w:r>
          </w:p>
        </w:tc>
        <w:tc>
          <w:tcPr>
            <w:tcW w:w="8096" w:type="dxa"/>
            <w:gridSpan w:val="2"/>
            <w:tcBorders>
              <w:left w:val="nil"/>
            </w:tcBorders>
            <w:shd w:val="clear" w:color="auto" w:fill="D9D9D9" w:themeFill="background1" w:themeFillShade="D9"/>
          </w:tcPr>
          <w:p w14:paraId="6700ED42" w14:textId="706FB55C" w:rsidR="00A350FF" w:rsidRDefault="00A350FF" w:rsidP="00A350FF">
            <w:pPr>
              <w:spacing w:before="120"/>
              <w:jc w:val="left"/>
              <w:rPr>
                <w:b/>
                <w:i/>
                <w:color w:val="C00000"/>
                <w:sz w:val="22"/>
                <w:szCs w:val="22"/>
              </w:rPr>
            </w:pPr>
            <w:r>
              <w:rPr>
                <w:b/>
                <w:i/>
                <w:color w:val="C00000"/>
                <w:sz w:val="22"/>
                <w:szCs w:val="22"/>
              </w:rPr>
              <w:t xml:space="preserve">                                         </w:t>
            </w:r>
            <w:r w:rsidR="005517A5">
              <w:rPr>
                <w:b/>
                <w:i/>
                <w:color w:val="C00000"/>
                <w:sz w:val="22"/>
                <w:szCs w:val="22"/>
              </w:rPr>
              <w:t xml:space="preserve"> What’s New in the BCC?</w:t>
            </w:r>
            <w:r w:rsidR="005517A5" w:rsidRPr="00C20BBC">
              <w:rPr>
                <w:b/>
                <w:i/>
                <w:color w:val="C00000"/>
                <w:sz w:val="22"/>
                <w:szCs w:val="22"/>
              </w:rPr>
              <w:t xml:space="preserve">                        </w:t>
            </w:r>
            <w:r w:rsidR="005517A5">
              <w:rPr>
                <w:b/>
                <w:i/>
                <w:color w:val="C00000"/>
                <w:sz w:val="22"/>
                <w:szCs w:val="22"/>
              </w:rPr>
              <w:t xml:space="preserve">                              </w:t>
            </w:r>
          </w:p>
          <w:p w14:paraId="7A08D324" w14:textId="6CCC78AE" w:rsidR="00A350FF" w:rsidRDefault="00A350FF" w:rsidP="005517A5">
            <w:pPr>
              <w:spacing w:before="120"/>
              <w:rPr>
                <w:b/>
                <w:i/>
                <w:color w:val="C00000"/>
                <w:sz w:val="22"/>
                <w:szCs w:val="22"/>
              </w:rPr>
            </w:pPr>
            <w:r>
              <w:rPr>
                <w:b/>
                <w:i/>
                <w:color w:val="C00000"/>
                <w:sz w:val="22"/>
                <w:szCs w:val="22"/>
              </w:rPr>
              <w:t xml:space="preserve">                                                                                                   </w:t>
            </w:r>
          </w:p>
          <w:p w14:paraId="718D26F0" w14:textId="73603DC2" w:rsidR="005517A5" w:rsidRPr="00C20BBC" w:rsidRDefault="00A350FF" w:rsidP="005517A5">
            <w:pPr>
              <w:spacing w:before="120"/>
              <w:rPr>
                <w:b/>
                <w:sz w:val="22"/>
                <w:szCs w:val="22"/>
              </w:rPr>
            </w:pPr>
            <w:r>
              <w:rPr>
                <w:b/>
                <w:i/>
                <w:color w:val="C00000"/>
                <w:sz w:val="22"/>
                <w:szCs w:val="22"/>
              </w:rPr>
              <w:t xml:space="preserve">                                                                                                      </w:t>
            </w:r>
            <w:r w:rsidR="005517A5">
              <w:rPr>
                <w:b/>
                <w:i/>
                <w:color w:val="C00000"/>
                <w:sz w:val="22"/>
                <w:szCs w:val="22"/>
              </w:rPr>
              <w:t xml:space="preserve"> </w:t>
            </w:r>
            <w:r w:rsidR="005517A5" w:rsidRPr="00C20BBC">
              <w:rPr>
                <w:b/>
                <w:sz w:val="22"/>
                <w:szCs w:val="22"/>
              </w:rPr>
              <w:t xml:space="preserve">Westlake </w:t>
            </w:r>
            <w:r w:rsidR="005517A5">
              <w:rPr>
                <w:b/>
                <w:sz w:val="22"/>
                <w:szCs w:val="22"/>
              </w:rPr>
              <w:t>012</w:t>
            </w:r>
          </w:p>
          <w:p w14:paraId="1F744709" w14:textId="4F1BCAA2" w:rsidR="005517A5" w:rsidRPr="002B27A3" w:rsidRDefault="005517A5" w:rsidP="005517A5">
            <w:pPr>
              <w:rPr>
                <w:sz w:val="16"/>
                <w:szCs w:val="16"/>
              </w:rPr>
            </w:pPr>
            <w:r w:rsidRPr="00C20BBC">
              <w:rPr>
                <w:b/>
                <w:sz w:val="22"/>
                <w:szCs w:val="22"/>
              </w:rPr>
              <w:t xml:space="preserve"> </w:t>
            </w:r>
          </w:p>
        </w:tc>
      </w:tr>
      <w:tr w:rsidR="00EC2C08" w:rsidRPr="00D54E60" w14:paraId="7FC85A9C" w14:textId="77777777" w:rsidTr="000A3204">
        <w:trPr>
          <w:trHeight w:val="1142"/>
        </w:trPr>
        <w:tc>
          <w:tcPr>
            <w:tcW w:w="9180" w:type="dxa"/>
            <w:gridSpan w:val="3"/>
            <w:tcBorders>
              <w:bottom w:val="single" w:sz="4" w:space="0" w:color="auto"/>
            </w:tcBorders>
          </w:tcPr>
          <w:p w14:paraId="224FDEA0" w14:textId="77777777" w:rsidR="00EC2C08" w:rsidRDefault="00EC2C08" w:rsidP="00EC2C08">
            <w:pPr>
              <w:rPr>
                <w:sz w:val="22"/>
                <w:szCs w:val="22"/>
              </w:rPr>
            </w:pPr>
            <w:r>
              <w:rPr>
                <w:sz w:val="22"/>
                <w:szCs w:val="22"/>
              </w:rPr>
              <w:t>Robert Prescott, Interim Dean, College of Liberal Arts and Sciences</w:t>
            </w:r>
          </w:p>
          <w:p w14:paraId="6D1C6941" w14:textId="75757E60" w:rsidR="00EC2C08" w:rsidRDefault="00EC2C08" w:rsidP="00EC2C08">
            <w:pPr>
              <w:rPr>
                <w:sz w:val="22"/>
                <w:szCs w:val="22"/>
              </w:rPr>
            </w:pPr>
            <w:r>
              <w:rPr>
                <w:sz w:val="22"/>
                <w:szCs w:val="22"/>
              </w:rPr>
              <w:t>Alex Hertich,</w:t>
            </w:r>
            <w:r w:rsidR="00A350FF">
              <w:rPr>
                <w:sz w:val="22"/>
                <w:szCs w:val="22"/>
              </w:rPr>
              <w:t xml:space="preserve"> </w:t>
            </w:r>
            <w:r w:rsidR="00FE6B28">
              <w:rPr>
                <w:sz w:val="22"/>
                <w:szCs w:val="22"/>
              </w:rPr>
              <w:t>Professor, World Languages and Culture</w:t>
            </w:r>
          </w:p>
          <w:p w14:paraId="58423A6D" w14:textId="0CF9AE09" w:rsidR="00EC2C08" w:rsidRPr="001973FE" w:rsidRDefault="00EC2C08" w:rsidP="00EC2C08">
            <w:pPr>
              <w:pStyle w:val="NormalWeb"/>
              <w:spacing w:before="0" w:beforeAutospacing="0" w:after="0" w:afterAutospacing="0"/>
              <w:rPr>
                <w:color w:val="000000" w:themeColor="text1"/>
                <w:sz w:val="22"/>
                <w:szCs w:val="22"/>
              </w:rPr>
            </w:pPr>
            <w:r>
              <w:rPr>
                <w:sz w:val="22"/>
                <w:szCs w:val="22"/>
              </w:rPr>
              <w:t>Dakota Horn</w:t>
            </w:r>
            <w:r w:rsidR="00BA75EC">
              <w:rPr>
                <w:sz w:val="22"/>
                <w:szCs w:val="22"/>
              </w:rPr>
              <w:t>, Associate Provost for Academic Excellence</w:t>
            </w:r>
          </w:p>
        </w:tc>
      </w:tr>
      <w:tr w:rsidR="00EC2C08" w:rsidRPr="00D54E60" w14:paraId="415A9939" w14:textId="77777777" w:rsidTr="005D0501">
        <w:trPr>
          <w:trHeight w:val="1268"/>
        </w:trPr>
        <w:tc>
          <w:tcPr>
            <w:tcW w:w="9180" w:type="dxa"/>
            <w:gridSpan w:val="3"/>
            <w:tcBorders>
              <w:bottom w:val="single" w:sz="4" w:space="0" w:color="auto"/>
            </w:tcBorders>
          </w:tcPr>
          <w:p w14:paraId="44490BE8" w14:textId="4A2E6D44" w:rsidR="00EC2C08" w:rsidRPr="007463D6" w:rsidRDefault="00EC2C08" w:rsidP="00EC2C08">
            <w:pPr>
              <w:pStyle w:val="NormalWeb"/>
              <w:spacing w:before="0" w:beforeAutospacing="0" w:after="0" w:afterAutospacing="0"/>
              <w:rPr>
                <w:color w:val="222222"/>
                <w:sz w:val="22"/>
                <w:szCs w:val="22"/>
                <w:shd w:val="clear" w:color="auto" w:fill="FFFFFF"/>
              </w:rPr>
            </w:pPr>
            <w:r>
              <w:rPr>
                <w:sz w:val="22"/>
                <w:szCs w:val="22"/>
              </w:rPr>
              <w:t>This will be a presentation to provide updates and new initiatives in the BCC for 2026-2027. Topics will include a new 5-year Assessment Cycle, the BCC advisement in Be Connected, the ongoing “refresh” process in the WI program, and the proposed new learning objectives in the SB and QR Areas of Inquiry.</w:t>
            </w:r>
          </w:p>
        </w:tc>
      </w:tr>
      <w:tr w:rsidR="007E5C93" w:rsidRPr="00D54E60" w14:paraId="7ACD4AE5" w14:textId="77777777" w:rsidTr="005D0501">
        <w:trPr>
          <w:trHeight w:val="701"/>
        </w:trPr>
        <w:tc>
          <w:tcPr>
            <w:tcW w:w="9180" w:type="dxa"/>
            <w:gridSpan w:val="3"/>
            <w:tcBorders>
              <w:left w:val="nil"/>
              <w:bottom w:val="nil"/>
              <w:right w:val="nil"/>
            </w:tcBorders>
          </w:tcPr>
          <w:p w14:paraId="54A4B7DA" w14:textId="77777777" w:rsidR="00697B93" w:rsidRDefault="00697B93" w:rsidP="00F605E7">
            <w:pPr>
              <w:pStyle w:val="NormalWeb"/>
              <w:spacing w:before="0" w:beforeAutospacing="0" w:after="0" w:afterAutospacing="0"/>
              <w:jc w:val="left"/>
              <w:rPr>
                <w:color w:val="222222"/>
                <w:sz w:val="22"/>
                <w:szCs w:val="22"/>
                <w:shd w:val="clear" w:color="auto" w:fill="FFFFFF"/>
              </w:rPr>
            </w:pPr>
          </w:p>
          <w:p w14:paraId="57C0F40D" w14:textId="77777777" w:rsidR="00932C81" w:rsidRDefault="00932C81" w:rsidP="00F605E7">
            <w:pPr>
              <w:pStyle w:val="NormalWeb"/>
              <w:spacing w:before="0" w:beforeAutospacing="0" w:after="0" w:afterAutospacing="0"/>
              <w:jc w:val="left"/>
              <w:rPr>
                <w:color w:val="222222"/>
                <w:sz w:val="22"/>
                <w:szCs w:val="22"/>
                <w:shd w:val="clear" w:color="auto" w:fill="FFFFFF"/>
              </w:rPr>
            </w:pPr>
          </w:p>
          <w:p w14:paraId="0848B7AB" w14:textId="77777777" w:rsidR="00932C81" w:rsidRDefault="00932C81" w:rsidP="00F605E7">
            <w:pPr>
              <w:pStyle w:val="NormalWeb"/>
              <w:spacing w:before="0" w:beforeAutospacing="0" w:after="0" w:afterAutospacing="0"/>
              <w:jc w:val="left"/>
              <w:rPr>
                <w:color w:val="222222"/>
                <w:sz w:val="22"/>
                <w:szCs w:val="22"/>
                <w:shd w:val="clear" w:color="auto" w:fill="FFFFFF"/>
              </w:rPr>
            </w:pPr>
          </w:p>
          <w:p w14:paraId="4BB506A8" w14:textId="77777777" w:rsidR="00932C81" w:rsidRDefault="00932C81" w:rsidP="00F605E7">
            <w:pPr>
              <w:pStyle w:val="NormalWeb"/>
              <w:spacing w:before="0" w:beforeAutospacing="0" w:after="0" w:afterAutospacing="0"/>
              <w:jc w:val="left"/>
              <w:rPr>
                <w:color w:val="222222"/>
                <w:sz w:val="22"/>
                <w:szCs w:val="22"/>
                <w:shd w:val="clear" w:color="auto" w:fill="FFFFFF"/>
              </w:rPr>
            </w:pPr>
          </w:p>
        </w:tc>
      </w:tr>
      <w:tr w:rsidR="007E5C93" w:rsidRPr="00D54E60" w14:paraId="1A970319" w14:textId="77777777" w:rsidTr="001A038E">
        <w:trPr>
          <w:trHeight w:val="1413"/>
        </w:trPr>
        <w:tc>
          <w:tcPr>
            <w:tcW w:w="1346" w:type="dxa"/>
            <w:gridSpan w:val="2"/>
            <w:tcBorders>
              <w:top w:val="nil"/>
              <w:bottom w:val="single" w:sz="4" w:space="0" w:color="auto"/>
              <w:right w:val="nil"/>
            </w:tcBorders>
            <w:shd w:val="clear" w:color="auto" w:fill="D9D9D9" w:themeFill="background1" w:themeFillShade="D9"/>
          </w:tcPr>
          <w:p w14:paraId="30BF3AAA" w14:textId="77777777" w:rsidR="007E5C93" w:rsidRDefault="007E5C93" w:rsidP="00F605E7">
            <w:pPr>
              <w:jc w:val="left"/>
              <w:rPr>
                <w:i/>
                <w:color w:val="C00000"/>
                <w:sz w:val="22"/>
                <w:szCs w:val="22"/>
              </w:rPr>
            </w:pPr>
          </w:p>
          <w:p w14:paraId="74D3D16E" w14:textId="77777777" w:rsidR="005543C4" w:rsidRDefault="005543C4" w:rsidP="00F605E7">
            <w:pPr>
              <w:jc w:val="left"/>
              <w:rPr>
                <w:i/>
                <w:color w:val="C00000"/>
                <w:sz w:val="22"/>
                <w:szCs w:val="22"/>
              </w:rPr>
            </w:pPr>
          </w:p>
          <w:p w14:paraId="5DB0DA51" w14:textId="77777777" w:rsidR="005543C4" w:rsidRPr="00C20BBC" w:rsidRDefault="005543C4" w:rsidP="00F605E7">
            <w:pPr>
              <w:jc w:val="left"/>
              <w:rPr>
                <w:i/>
                <w:color w:val="C00000"/>
                <w:sz w:val="22"/>
                <w:szCs w:val="22"/>
              </w:rPr>
            </w:pPr>
          </w:p>
          <w:p w14:paraId="333A4ED2" w14:textId="77777777" w:rsidR="007E5C93" w:rsidRPr="00C20BBC" w:rsidRDefault="007E5C93" w:rsidP="00F605E7">
            <w:pPr>
              <w:rPr>
                <w:i/>
                <w:color w:val="C00000"/>
                <w:sz w:val="22"/>
                <w:szCs w:val="22"/>
              </w:rPr>
            </w:pPr>
          </w:p>
        </w:tc>
        <w:tc>
          <w:tcPr>
            <w:tcW w:w="7834" w:type="dxa"/>
            <w:tcBorders>
              <w:top w:val="nil"/>
              <w:left w:val="nil"/>
              <w:bottom w:val="single" w:sz="4" w:space="0" w:color="auto"/>
            </w:tcBorders>
            <w:shd w:val="clear" w:color="auto" w:fill="D9D9D9" w:themeFill="background1" w:themeFillShade="D9"/>
          </w:tcPr>
          <w:p w14:paraId="25C33D6E" w14:textId="77777777" w:rsidR="00773ACD" w:rsidRDefault="007E5C93" w:rsidP="00F605E7">
            <w:pPr>
              <w:jc w:val="left"/>
              <w:rPr>
                <w:b/>
                <w:i/>
                <w:color w:val="C00000"/>
                <w:sz w:val="22"/>
                <w:szCs w:val="22"/>
              </w:rPr>
            </w:pPr>
            <w:r>
              <w:rPr>
                <w:b/>
                <w:i/>
                <w:color w:val="C00000"/>
                <w:sz w:val="22"/>
                <w:szCs w:val="22"/>
              </w:rPr>
              <w:t xml:space="preserve">                   </w:t>
            </w:r>
          </w:p>
          <w:p w14:paraId="5EEE9791" w14:textId="69776DFC" w:rsidR="007E5C93" w:rsidRPr="00C20BBC" w:rsidRDefault="007E5C93" w:rsidP="00F605E7">
            <w:pPr>
              <w:jc w:val="left"/>
              <w:rPr>
                <w:b/>
                <w:i/>
                <w:color w:val="C00000"/>
                <w:sz w:val="22"/>
                <w:szCs w:val="22"/>
              </w:rPr>
            </w:pPr>
            <w:r>
              <w:rPr>
                <w:b/>
                <w:i/>
                <w:color w:val="C00000"/>
                <w:sz w:val="22"/>
                <w:szCs w:val="22"/>
              </w:rPr>
              <w:t xml:space="preserve">  </w:t>
            </w:r>
            <w:r w:rsidR="00B254A8">
              <w:rPr>
                <w:b/>
                <w:i/>
                <w:color w:val="C00000"/>
                <w:sz w:val="22"/>
                <w:szCs w:val="22"/>
              </w:rPr>
              <w:t>Updates and Happenings from OIE</w:t>
            </w:r>
          </w:p>
          <w:p w14:paraId="491759E8" w14:textId="63246C7F" w:rsidR="00B254A8" w:rsidRDefault="007E5C93" w:rsidP="00F605E7">
            <w:pPr>
              <w:rPr>
                <w:b/>
                <w:sz w:val="22"/>
                <w:szCs w:val="22"/>
              </w:rPr>
            </w:pPr>
            <w:r>
              <w:rPr>
                <w:b/>
                <w:sz w:val="22"/>
                <w:szCs w:val="22"/>
              </w:rPr>
              <w:t xml:space="preserve">                                        </w:t>
            </w:r>
            <w:r w:rsidR="00EF26F7">
              <w:rPr>
                <w:b/>
                <w:sz w:val="22"/>
                <w:szCs w:val="22"/>
              </w:rPr>
              <w:t xml:space="preserve">                                    </w:t>
            </w:r>
            <w:r>
              <w:rPr>
                <w:b/>
                <w:sz w:val="22"/>
                <w:szCs w:val="22"/>
              </w:rPr>
              <w:t xml:space="preserve"> </w:t>
            </w:r>
            <w:r w:rsidR="00AB5108">
              <w:rPr>
                <w:b/>
                <w:sz w:val="22"/>
                <w:szCs w:val="22"/>
              </w:rPr>
              <w:t xml:space="preserve">                   </w:t>
            </w:r>
            <w:r>
              <w:rPr>
                <w:b/>
                <w:sz w:val="22"/>
                <w:szCs w:val="22"/>
              </w:rPr>
              <w:t xml:space="preserve"> </w:t>
            </w:r>
            <w:r w:rsidR="00EF26F7">
              <w:rPr>
                <w:b/>
                <w:sz w:val="22"/>
                <w:szCs w:val="22"/>
              </w:rPr>
              <w:t>We</w:t>
            </w:r>
            <w:r w:rsidR="00EF26F7" w:rsidRPr="00DD3FE2">
              <w:rPr>
                <w:b/>
                <w:sz w:val="22"/>
                <w:szCs w:val="22"/>
              </w:rPr>
              <w:t>stlake 01</w:t>
            </w:r>
            <w:r w:rsidR="00EF26F7">
              <w:rPr>
                <w:b/>
                <w:sz w:val="22"/>
                <w:szCs w:val="22"/>
              </w:rPr>
              <w:t>2</w:t>
            </w:r>
            <w:r>
              <w:rPr>
                <w:b/>
                <w:sz w:val="22"/>
                <w:szCs w:val="22"/>
              </w:rPr>
              <w:t xml:space="preserve">                                             </w:t>
            </w:r>
          </w:p>
          <w:p w14:paraId="17528CD8" w14:textId="77777777" w:rsidR="001A038E" w:rsidRPr="007C364D" w:rsidRDefault="001A038E" w:rsidP="001A038E">
            <w:hyperlink r:id="rId15" w:tgtFrame="_blank" w:history="1">
              <w:r w:rsidRPr="007C364D">
                <w:rPr>
                  <w:rStyle w:val="Hyperlink"/>
                </w:rPr>
                <w:t>https://meet.google.com/vpy-gjoe-ogc</w:t>
              </w:r>
            </w:hyperlink>
            <w:r w:rsidRPr="007C364D">
              <w:br/>
              <w:t xml:space="preserve">Or dial: </w:t>
            </w:r>
            <w:dir w:val="ltr">
              <w:r w:rsidRPr="007C364D">
                <w:t>(US) +1 615-952-0640</w:t>
              </w:r>
              <w:r w:rsidRPr="007C364D">
                <w:t xml:space="preserve">‬ PIN: </w:t>
              </w:r>
              <w:dir w:val="ltr">
                <w:r w:rsidRPr="007C364D">
                  <w:t>525 668 055</w:t>
                </w:r>
                <w:r w:rsidRPr="007C364D">
                  <w:t>‬#</w:t>
                </w:r>
                <w:r>
                  <w:t>‬</w:t>
                </w:r>
                <w:r>
                  <w:t>‬</w:t>
                </w:r>
                <w:r>
                  <w:t>‬</w:t>
                </w:r>
                <w:r>
                  <w:t>‬</w:t>
                </w:r>
                <w:r>
                  <w:t>‬</w:t>
                </w:r>
                <w:r>
                  <w:t>‬</w:t>
                </w:r>
                <w:r>
                  <w:t>‬</w:t>
                </w:r>
                <w:r>
                  <w:t>‬</w:t>
                </w:r>
                <w:r>
                  <w:t>‬</w:t>
                </w:r>
                <w:r>
                  <w:t>‬</w:t>
                </w:r>
                <w:r>
                  <w:t>‬</w:t>
                </w:r>
                <w:r>
                  <w:t>‬</w:t>
                </w:r>
                <w:r>
                  <w:t>‬</w:t>
                </w:r>
                <w:r>
                  <w:t>‬</w:t>
                </w:r>
                <w:r>
                  <w:t>‬</w:t>
                </w:r>
                <w:r>
                  <w:t>‬</w:t>
                </w:r>
                <w:r>
                  <w:t>‬</w:t>
                </w:r>
                <w:r>
                  <w:t>‬</w:t>
                </w:r>
                <w:r w:rsidR="00F0563E">
                  <w:t>‬</w:t>
                </w:r>
                <w:r w:rsidR="00F0563E">
                  <w:t>‬</w:t>
                </w:r>
              </w:dir>
            </w:dir>
          </w:p>
          <w:p w14:paraId="6A820F6F" w14:textId="48371BB3" w:rsidR="007E5C93" w:rsidRPr="00DD3FE2" w:rsidRDefault="00B254A8" w:rsidP="001A038E">
            <w:pPr>
              <w:rPr>
                <w:b/>
                <w:sz w:val="22"/>
                <w:szCs w:val="22"/>
              </w:rPr>
            </w:pPr>
            <w:r>
              <w:rPr>
                <w:b/>
                <w:sz w:val="22"/>
                <w:szCs w:val="22"/>
              </w:rPr>
              <w:t xml:space="preserve">                                                                                                                 </w:t>
            </w:r>
            <w:r w:rsidR="007E5C93">
              <w:rPr>
                <w:b/>
                <w:sz w:val="22"/>
                <w:szCs w:val="22"/>
              </w:rPr>
              <w:t xml:space="preserve">                                                                        </w:t>
            </w:r>
          </w:p>
        </w:tc>
      </w:tr>
      <w:tr w:rsidR="007E5C93" w:rsidRPr="00D54E60" w14:paraId="5D273E4A" w14:textId="77777777" w:rsidTr="000A3204">
        <w:trPr>
          <w:trHeight w:val="530"/>
        </w:trPr>
        <w:tc>
          <w:tcPr>
            <w:tcW w:w="9180" w:type="dxa"/>
            <w:gridSpan w:val="3"/>
            <w:tcBorders>
              <w:bottom w:val="single" w:sz="4" w:space="0" w:color="auto"/>
            </w:tcBorders>
          </w:tcPr>
          <w:p w14:paraId="2E5E8D88" w14:textId="72C1AEAB" w:rsidR="007E5C93" w:rsidRDefault="00B254A8" w:rsidP="00F605E7">
            <w:pPr>
              <w:pStyle w:val="NormalWeb"/>
              <w:shd w:val="clear" w:color="auto" w:fill="FFFFFF"/>
              <w:spacing w:before="0" w:beforeAutospacing="0" w:after="0" w:afterAutospacing="0"/>
              <w:rPr>
                <w:rFonts w:cs="Arial"/>
                <w:sz w:val="22"/>
                <w:szCs w:val="22"/>
              </w:rPr>
            </w:pPr>
            <w:r>
              <w:rPr>
                <w:rFonts w:cs="Arial"/>
                <w:sz w:val="22"/>
                <w:szCs w:val="22"/>
              </w:rPr>
              <w:t xml:space="preserve">Anna Seghetti Gettings, </w:t>
            </w:r>
            <w:r w:rsidR="000703E2">
              <w:rPr>
                <w:rFonts w:cs="Arial"/>
                <w:sz w:val="22"/>
                <w:szCs w:val="22"/>
              </w:rPr>
              <w:t>Institutio</w:t>
            </w:r>
            <w:r w:rsidR="00DF5102">
              <w:rPr>
                <w:rFonts w:cs="Arial"/>
                <w:sz w:val="22"/>
                <w:szCs w:val="22"/>
              </w:rPr>
              <w:t>nal</w:t>
            </w:r>
            <w:r w:rsidR="000703E2">
              <w:rPr>
                <w:rFonts w:cs="Arial"/>
                <w:sz w:val="22"/>
                <w:szCs w:val="22"/>
              </w:rPr>
              <w:t xml:space="preserve"> Effectiveness Analyst</w:t>
            </w:r>
          </w:p>
          <w:p w14:paraId="7C685DC3" w14:textId="3410EDDB" w:rsidR="007E5C93" w:rsidRPr="00C20BBC" w:rsidRDefault="00B254A8" w:rsidP="00F605E7">
            <w:pPr>
              <w:pStyle w:val="NormalWeb"/>
              <w:shd w:val="clear" w:color="auto" w:fill="FFFFFF"/>
              <w:spacing w:before="0" w:beforeAutospacing="0" w:after="0" w:afterAutospacing="0"/>
              <w:rPr>
                <w:rFonts w:cs="Arial"/>
                <w:sz w:val="22"/>
                <w:szCs w:val="22"/>
              </w:rPr>
            </w:pPr>
            <w:r>
              <w:rPr>
                <w:rFonts w:cs="Arial"/>
                <w:sz w:val="22"/>
                <w:szCs w:val="22"/>
              </w:rPr>
              <w:t>Jenny Gruening Burge, Executive Director, Office of Institutional Effectiveness</w:t>
            </w:r>
          </w:p>
          <w:p w14:paraId="4AE20D5B" w14:textId="77777777" w:rsidR="007E5C93" w:rsidRPr="00C20BBC" w:rsidRDefault="007E5C93" w:rsidP="00F605E7">
            <w:pPr>
              <w:pStyle w:val="NormalWeb"/>
              <w:shd w:val="clear" w:color="auto" w:fill="FFFFFF"/>
              <w:spacing w:before="0" w:beforeAutospacing="0" w:after="0" w:afterAutospacing="0"/>
              <w:rPr>
                <w:rFonts w:cs="Arial"/>
                <w:sz w:val="22"/>
                <w:szCs w:val="22"/>
              </w:rPr>
            </w:pPr>
          </w:p>
        </w:tc>
      </w:tr>
      <w:tr w:rsidR="007E5C93" w:rsidRPr="00D54E60" w14:paraId="25EBA48E" w14:textId="77777777" w:rsidTr="005D0501">
        <w:trPr>
          <w:trHeight w:val="2447"/>
        </w:trPr>
        <w:tc>
          <w:tcPr>
            <w:tcW w:w="9180" w:type="dxa"/>
            <w:gridSpan w:val="3"/>
            <w:tcBorders>
              <w:top w:val="single" w:sz="4" w:space="0" w:color="auto"/>
              <w:left w:val="single" w:sz="4" w:space="0" w:color="auto"/>
              <w:bottom w:val="single" w:sz="4" w:space="0" w:color="auto"/>
              <w:right w:val="single" w:sz="4" w:space="0" w:color="auto"/>
            </w:tcBorders>
          </w:tcPr>
          <w:p w14:paraId="425FFEA2" w14:textId="77777777" w:rsidR="00BA1BEB" w:rsidRPr="00210BF7" w:rsidRDefault="00BA1BEB" w:rsidP="00F605E7">
            <w:pPr>
              <w:shd w:val="clear" w:color="auto" w:fill="FFFFFF"/>
              <w:rPr>
                <w:rFonts w:ascii="Arial" w:hAnsi="Arial" w:cs="Arial"/>
                <w:color w:val="222222"/>
                <w:sz w:val="22"/>
                <w:szCs w:val="22"/>
              </w:rPr>
            </w:pPr>
          </w:p>
          <w:p w14:paraId="272F157F" w14:textId="2BB45BA4" w:rsidR="0032028B" w:rsidRDefault="0032028B" w:rsidP="0032028B">
            <w:pPr>
              <w:shd w:val="clear" w:color="auto" w:fill="FFFFFF"/>
              <w:rPr>
                <w:color w:val="000000"/>
                <w:sz w:val="22"/>
                <w:szCs w:val="22"/>
                <w:shd w:val="clear" w:color="auto" w:fill="FFFFFF"/>
              </w:rPr>
            </w:pPr>
            <w:r w:rsidRPr="00210BF7">
              <w:rPr>
                <w:color w:val="000000"/>
                <w:sz w:val="22"/>
                <w:szCs w:val="22"/>
                <w:shd w:val="clear" w:color="auto" w:fill="FFFFFF"/>
              </w:rPr>
              <w:t xml:space="preserve">Join the office </w:t>
            </w:r>
            <w:r w:rsidR="00F07195" w:rsidRPr="00210BF7">
              <w:rPr>
                <w:color w:val="000000"/>
                <w:sz w:val="22"/>
                <w:szCs w:val="22"/>
                <w:shd w:val="clear" w:color="auto" w:fill="FFFFFF"/>
              </w:rPr>
              <w:t xml:space="preserve">of </w:t>
            </w:r>
            <w:r w:rsidR="00F07195">
              <w:rPr>
                <w:color w:val="000000"/>
                <w:sz w:val="22"/>
                <w:szCs w:val="22"/>
                <w:shd w:val="clear" w:color="auto" w:fill="FFFFFF"/>
              </w:rPr>
              <w:t>Institutional</w:t>
            </w:r>
            <w:r>
              <w:rPr>
                <w:color w:val="000000"/>
                <w:sz w:val="22"/>
                <w:szCs w:val="22"/>
                <w:shd w:val="clear" w:color="auto" w:fill="FFFFFF"/>
              </w:rPr>
              <w:t xml:space="preserve"> Effectiveness for some updates of interest for the campus community. First, we will walk through the 2026-2027 Catalog and highlight the new program filters functionality. We will highlight additional functionality, such as Course Search and catalog navigation. Second, we will provide an overview of Watermark Faculty Success functionality and an overview of the new interface, which went live in June 2026.</w:t>
            </w:r>
          </w:p>
          <w:p w14:paraId="7BBBBE5F" w14:textId="77777777" w:rsidR="007E5C93" w:rsidRDefault="007E5C93" w:rsidP="00AE124C">
            <w:pPr>
              <w:pStyle w:val="NormalWeb"/>
              <w:shd w:val="clear" w:color="auto" w:fill="FFFFFF"/>
              <w:spacing w:before="0" w:beforeAutospacing="0" w:after="0" w:afterAutospacing="0"/>
              <w:rPr>
                <w:rFonts w:cs="Arial"/>
                <w:sz w:val="22"/>
                <w:szCs w:val="22"/>
              </w:rPr>
            </w:pPr>
          </w:p>
          <w:p w14:paraId="03135343" w14:textId="77777777" w:rsidR="00AB0E59" w:rsidRDefault="00AB0E59" w:rsidP="00AE124C">
            <w:pPr>
              <w:pStyle w:val="NormalWeb"/>
              <w:shd w:val="clear" w:color="auto" w:fill="FFFFFF"/>
              <w:spacing w:before="0" w:beforeAutospacing="0" w:after="0" w:afterAutospacing="0"/>
              <w:rPr>
                <w:rFonts w:cs="Arial"/>
                <w:sz w:val="22"/>
                <w:szCs w:val="22"/>
              </w:rPr>
            </w:pPr>
          </w:p>
          <w:p w14:paraId="6EE16CBC" w14:textId="77777777" w:rsidR="00AB0E59" w:rsidRDefault="00AB0E59" w:rsidP="00AE124C">
            <w:pPr>
              <w:pStyle w:val="NormalWeb"/>
              <w:shd w:val="clear" w:color="auto" w:fill="FFFFFF"/>
              <w:spacing w:before="0" w:beforeAutospacing="0" w:after="0" w:afterAutospacing="0"/>
              <w:rPr>
                <w:rFonts w:cs="Arial"/>
                <w:sz w:val="22"/>
                <w:szCs w:val="22"/>
              </w:rPr>
            </w:pPr>
          </w:p>
          <w:p w14:paraId="22D5C503" w14:textId="77777777" w:rsidR="00AB0E59" w:rsidRDefault="00AB0E59" w:rsidP="00AE124C">
            <w:pPr>
              <w:pStyle w:val="NormalWeb"/>
              <w:shd w:val="clear" w:color="auto" w:fill="FFFFFF"/>
              <w:spacing w:before="0" w:beforeAutospacing="0" w:after="0" w:afterAutospacing="0"/>
              <w:rPr>
                <w:rFonts w:cs="Arial"/>
                <w:sz w:val="22"/>
                <w:szCs w:val="22"/>
              </w:rPr>
            </w:pPr>
          </w:p>
          <w:p w14:paraId="0F4268E3" w14:textId="77777777" w:rsidR="00AB0E59" w:rsidRDefault="00AB0E59" w:rsidP="00AE124C">
            <w:pPr>
              <w:pStyle w:val="NormalWeb"/>
              <w:shd w:val="clear" w:color="auto" w:fill="FFFFFF"/>
              <w:spacing w:before="0" w:beforeAutospacing="0" w:after="0" w:afterAutospacing="0"/>
              <w:rPr>
                <w:rFonts w:cs="Arial"/>
                <w:sz w:val="22"/>
                <w:szCs w:val="22"/>
              </w:rPr>
            </w:pPr>
          </w:p>
          <w:p w14:paraId="7DB49B4F" w14:textId="77777777" w:rsidR="00AB0E59" w:rsidRDefault="00AB0E59" w:rsidP="00AE124C">
            <w:pPr>
              <w:pStyle w:val="NormalWeb"/>
              <w:shd w:val="clear" w:color="auto" w:fill="FFFFFF"/>
              <w:spacing w:before="0" w:beforeAutospacing="0" w:after="0" w:afterAutospacing="0"/>
              <w:rPr>
                <w:rFonts w:cs="Arial"/>
                <w:sz w:val="22"/>
                <w:szCs w:val="22"/>
              </w:rPr>
            </w:pPr>
          </w:p>
          <w:p w14:paraId="5AE73711" w14:textId="77777777" w:rsidR="009B35C2" w:rsidRDefault="009B35C2" w:rsidP="00AE124C">
            <w:pPr>
              <w:pStyle w:val="NormalWeb"/>
              <w:shd w:val="clear" w:color="auto" w:fill="FFFFFF"/>
              <w:spacing w:before="0" w:beforeAutospacing="0" w:after="0" w:afterAutospacing="0"/>
              <w:rPr>
                <w:rFonts w:cs="Arial"/>
                <w:sz w:val="22"/>
                <w:szCs w:val="22"/>
              </w:rPr>
            </w:pPr>
          </w:p>
          <w:p w14:paraId="42071CE0" w14:textId="77777777" w:rsidR="00AB0E59" w:rsidRPr="00C20BBC" w:rsidRDefault="00AB0E59" w:rsidP="00AE124C">
            <w:pPr>
              <w:pStyle w:val="NormalWeb"/>
              <w:shd w:val="clear" w:color="auto" w:fill="FFFFFF"/>
              <w:spacing w:before="0" w:beforeAutospacing="0" w:after="0" w:afterAutospacing="0"/>
              <w:rPr>
                <w:rFonts w:cs="Arial"/>
                <w:sz w:val="22"/>
                <w:szCs w:val="22"/>
              </w:rPr>
            </w:pPr>
          </w:p>
        </w:tc>
      </w:tr>
      <w:tr w:rsidR="00BA1BEB" w:rsidRPr="00D54E60" w14:paraId="1B583297" w14:textId="77777777" w:rsidTr="00463565">
        <w:trPr>
          <w:trHeight w:val="836"/>
        </w:trPr>
        <w:tc>
          <w:tcPr>
            <w:tcW w:w="9180" w:type="dxa"/>
            <w:gridSpan w:val="3"/>
          </w:tcPr>
          <w:p w14:paraId="695CF309" w14:textId="77777777" w:rsidR="00BA1BEB" w:rsidRDefault="00257969" w:rsidP="00257969">
            <w:pPr>
              <w:shd w:val="clear" w:color="auto" w:fill="D0CECE" w:themeFill="background2" w:themeFillShade="E6"/>
              <w:rPr>
                <w:b/>
                <w:bCs/>
                <w:i/>
                <w:iCs/>
                <w:color w:val="C00000"/>
                <w:sz w:val="22"/>
                <w:szCs w:val="22"/>
              </w:rPr>
            </w:pPr>
            <w:r>
              <w:rPr>
                <w:b/>
                <w:bCs/>
                <w:i/>
                <w:iCs/>
                <w:color w:val="C00000"/>
                <w:sz w:val="22"/>
                <w:szCs w:val="22"/>
              </w:rPr>
              <w:t>Strategies for Improving Access to OSP Services</w:t>
            </w:r>
          </w:p>
          <w:p w14:paraId="35776471" w14:textId="77777777" w:rsidR="00257969" w:rsidRDefault="00257969" w:rsidP="00257969">
            <w:pPr>
              <w:shd w:val="clear" w:color="auto" w:fill="D0CECE" w:themeFill="background2" w:themeFillShade="E6"/>
              <w:rPr>
                <w:b/>
                <w:bCs/>
                <w:i/>
                <w:iCs/>
                <w:color w:val="C00000"/>
                <w:sz w:val="22"/>
                <w:szCs w:val="22"/>
              </w:rPr>
            </w:pPr>
          </w:p>
          <w:p w14:paraId="392D5665" w14:textId="594A88DB" w:rsidR="00257969" w:rsidRPr="00257969" w:rsidRDefault="00257969" w:rsidP="00257969">
            <w:pPr>
              <w:shd w:val="clear" w:color="auto" w:fill="D0CECE" w:themeFill="background2" w:themeFillShade="E6"/>
              <w:rPr>
                <w:sz w:val="22"/>
                <w:szCs w:val="22"/>
              </w:rPr>
            </w:pPr>
            <w:r>
              <w:rPr>
                <w:sz w:val="22"/>
                <w:szCs w:val="22"/>
              </w:rPr>
              <w:t xml:space="preserve">         </w:t>
            </w:r>
            <w:hyperlink r:id="rId16" w:tgtFrame="_blank" w:history="1">
              <w:r w:rsidR="00463565" w:rsidRPr="007C364D">
                <w:rPr>
                  <w:rStyle w:val="Hyperlink"/>
                </w:rPr>
                <w:t>https://Bradley.zoom.us/j/97978988132</w:t>
              </w:r>
            </w:hyperlink>
            <w:r>
              <w:rPr>
                <w:sz w:val="22"/>
                <w:szCs w:val="22"/>
              </w:rPr>
              <w:t xml:space="preserve">      </w:t>
            </w:r>
            <w:r w:rsidR="00463565">
              <w:rPr>
                <w:sz w:val="22"/>
                <w:szCs w:val="22"/>
              </w:rPr>
              <w:t xml:space="preserve">                     Westlake 110</w:t>
            </w:r>
            <w:r>
              <w:rPr>
                <w:sz w:val="22"/>
                <w:szCs w:val="22"/>
              </w:rPr>
              <w:t xml:space="preserve">                                                                           </w:t>
            </w:r>
            <w:r w:rsidR="00463565">
              <w:rPr>
                <w:sz w:val="22"/>
                <w:szCs w:val="22"/>
              </w:rPr>
              <w:t xml:space="preserve">                                                  </w:t>
            </w:r>
          </w:p>
        </w:tc>
      </w:tr>
      <w:tr w:rsidR="00E71B5C" w:rsidRPr="00D54E60" w14:paraId="6E401891" w14:textId="77777777" w:rsidTr="000A3204">
        <w:trPr>
          <w:trHeight w:val="1961"/>
        </w:trPr>
        <w:tc>
          <w:tcPr>
            <w:tcW w:w="9180" w:type="dxa"/>
            <w:gridSpan w:val="3"/>
          </w:tcPr>
          <w:p w14:paraId="1889E3E7" w14:textId="5A7E7061" w:rsidR="00E71B5C" w:rsidRDefault="007C0CEC" w:rsidP="00F605E7">
            <w:pPr>
              <w:shd w:val="clear" w:color="auto" w:fill="FFFFFF"/>
              <w:rPr>
                <w:sz w:val="22"/>
                <w:szCs w:val="22"/>
              </w:rPr>
            </w:pPr>
            <w:r>
              <w:rPr>
                <w:sz w:val="22"/>
                <w:szCs w:val="22"/>
              </w:rPr>
              <w:lastRenderedPageBreak/>
              <w:t xml:space="preserve">Michelle Eaton, </w:t>
            </w:r>
            <w:r w:rsidR="0073598D">
              <w:rPr>
                <w:sz w:val="22"/>
                <w:szCs w:val="22"/>
              </w:rPr>
              <w:t>Associate Director of Sponsored Programs</w:t>
            </w:r>
          </w:p>
          <w:p w14:paraId="39E652BE" w14:textId="604B8EC2" w:rsidR="007C0CEC" w:rsidRDefault="007C0CEC" w:rsidP="00F605E7">
            <w:pPr>
              <w:shd w:val="clear" w:color="auto" w:fill="FFFFFF"/>
              <w:rPr>
                <w:sz w:val="22"/>
                <w:szCs w:val="22"/>
              </w:rPr>
            </w:pPr>
            <w:r>
              <w:rPr>
                <w:sz w:val="22"/>
                <w:szCs w:val="22"/>
              </w:rPr>
              <w:t xml:space="preserve">Brad Andersh, </w:t>
            </w:r>
            <w:r w:rsidR="0073598D">
              <w:rPr>
                <w:sz w:val="22"/>
                <w:szCs w:val="22"/>
              </w:rPr>
              <w:t>Director of Sponsored Programs</w:t>
            </w:r>
          </w:p>
          <w:p w14:paraId="07AF6A4A" w14:textId="4380AEB3" w:rsidR="007C0CEC" w:rsidRDefault="007C0CEC" w:rsidP="00F605E7">
            <w:pPr>
              <w:shd w:val="clear" w:color="auto" w:fill="FFFFFF"/>
              <w:rPr>
                <w:sz w:val="22"/>
                <w:szCs w:val="22"/>
              </w:rPr>
            </w:pPr>
            <w:r>
              <w:rPr>
                <w:sz w:val="22"/>
                <w:szCs w:val="22"/>
              </w:rPr>
              <w:t>Sara Erlichman,</w:t>
            </w:r>
            <w:r w:rsidR="00F02E38">
              <w:rPr>
                <w:sz w:val="22"/>
                <w:szCs w:val="22"/>
              </w:rPr>
              <w:t xml:space="preserve"> </w:t>
            </w:r>
            <w:r w:rsidR="002E1156">
              <w:rPr>
                <w:sz w:val="22"/>
                <w:szCs w:val="22"/>
              </w:rPr>
              <w:t>Assistant Professor, Communication</w:t>
            </w:r>
          </w:p>
          <w:p w14:paraId="2276DA76" w14:textId="3773DD5F" w:rsidR="007C0CEC" w:rsidRDefault="007C0CEC" w:rsidP="00F605E7">
            <w:pPr>
              <w:shd w:val="clear" w:color="auto" w:fill="FFFFFF"/>
              <w:rPr>
                <w:sz w:val="22"/>
                <w:szCs w:val="22"/>
              </w:rPr>
            </w:pPr>
            <w:proofErr w:type="spellStart"/>
            <w:r>
              <w:rPr>
                <w:sz w:val="22"/>
                <w:szCs w:val="22"/>
              </w:rPr>
              <w:t>Sangjin</w:t>
            </w:r>
            <w:proofErr w:type="spellEnd"/>
            <w:r>
              <w:rPr>
                <w:sz w:val="22"/>
                <w:szCs w:val="22"/>
              </w:rPr>
              <w:t xml:space="preserve"> Ryu</w:t>
            </w:r>
            <w:r w:rsidR="00A744C0">
              <w:rPr>
                <w:sz w:val="22"/>
                <w:szCs w:val="22"/>
              </w:rPr>
              <w:t>,</w:t>
            </w:r>
            <w:r w:rsidR="0073598D">
              <w:rPr>
                <w:sz w:val="22"/>
                <w:szCs w:val="22"/>
              </w:rPr>
              <w:t xml:space="preserve"> </w:t>
            </w:r>
            <w:r w:rsidR="00F02E38">
              <w:rPr>
                <w:sz w:val="22"/>
                <w:szCs w:val="22"/>
              </w:rPr>
              <w:t>Professor, Mechanical Engineering</w:t>
            </w:r>
          </w:p>
          <w:p w14:paraId="38066E3E" w14:textId="4FFDC662" w:rsidR="007C0CEC" w:rsidRDefault="007C0CEC" w:rsidP="00F605E7">
            <w:pPr>
              <w:shd w:val="clear" w:color="auto" w:fill="FFFFFF"/>
              <w:rPr>
                <w:sz w:val="22"/>
                <w:szCs w:val="22"/>
              </w:rPr>
            </w:pPr>
            <w:r>
              <w:rPr>
                <w:sz w:val="22"/>
                <w:szCs w:val="22"/>
              </w:rPr>
              <w:t>Steve Kregel,</w:t>
            </w:r>
            <w:r w:rsidR="002E1156">
              <w:rPr>
                <w:sz w:val="22"/>
                <w:szCs w:val="22"/>
              </w:rPr>
              <w:t xml:space="preserve"> </w:t>
            </w:r>
            <w:r w:rsidR="00A86BC5">
              <w:rPr>
                <w:sz w:val="22"/>
                <w:szCs w:val="22"/>
              </w:rPr>
              <w:t>Assistant Professor, Chemistry/Biochemistry</w:t>
            </w:r>
          </w:p>
          <w:p w14:paraId="4D7A3315" w14:textId="28ACF0B8" w:rsidR="007C0CEC" w:rsidRDefault="007C0CEC" w:rsidP="00F605E7">
            <w:pPr>
              <w:shd w:val="clear" w:color="auto" w:fill="FFFFFF"/>
              <w:rPr>
                <w:sz w:val="22"/>
                <w:szCs w:val="22"/>
              </w:rPr>
            </w:pPr>
            <w:r>
              <w:rPr>
                <w:sz w:val="22"/>
                <w:szCs w:val="22"/>
              </w:rPr>
              <w:t>Rajesh Iyer</w:t>
            </w:r>
            <w:r w:rsidR="00A744C0">
              <w:rPr>
                <w:sz w:val="22"/>
                <w:szCs w:val="22"/>
              </w:rPr>
              <w:t>,</w:t>
            </w:r>
            <w:r w:rsidR="00A86BC5">
              <w:rPr>
                <w:sz w:val="22"/>
                <w:szCs w:val="22"/>
              </w:rPr>
              <w:t xml:space="preserve"> </w:t>
            </w:r>
            <w:r w:rsidR="00E67FB0">
              <w:rPr>
                <w:sz w:val="22"/>
                <w:szCs w:val="22"/>
              </w:rPr>
              <w:t>Chairperson, Marketing</w:t>
            </w:r>
          </w:p>
          <w:p w14:paraId="1F788983" w14:textId="2DCF811B" w:rsidR="007C0CEC" w:rsidRDefault="00A744C0" w:rsidP="00F605E7">
            <w:pPr>
              <w:shd w:val="clear" w:color="auto" w:fill="FFFFFF"/>
              <w:rPr>
                <w:sz w:val="22"/>
                <w:szCs w:val="22"/>
              </w:rPr>
            </w:pPr>
            <w:r>
              <w:rPr>
                <w:sz w:val="22"/>
                <w:szCs w:val="22"/>
              </w:rPr>
              <w:t>Elizabeth</w:t>
            </w:r>
            <w:r w:rsidR="007C0CEC">
              <w:rPr>
                <w:sz w:val="22"/>
                <w:szCs w:val="22"/>
              </w:rPr>
              <w:t xml:space="preserve"> Rosenzweig, </w:t>
            </w:r>
            <w:r w:rsidR="00A001F5">
              <w:rPr>
                <w:sz w:val="22"/>
                <w:szCs w:val="22"/>
              </w:rPr>
              <w:t>Assistant Professor in Residence, Communication Science</w:t>
            </w:r>
            <w:r w:rsidR="00106F09">
              <w:rPr>
                <w:sz w:val="22"/>
                <w:szCs w:val="22"/>
              </w:rPr>
              <w:t>s</w:t>
            </w:r>
            <w:r w:rsidR="00A001F5">
              <w:rPr>
                <w:sz w:val="22"/>
                <w:szCs w:val="22"/>
              </w:rPr>
              <w:t xml:space="preserve"> &amp; Disorder</w:t>
            </w:r>
            <w:r w:rsidR="00106F09">
              <w:rPr>
                <w:sz w:val="22"/>
                <w:szCs w:val="22"/>
              </w:rPr>
              <w:t>s</w:t>
            </w:r>
          </w:p>
        </w:tc>
      </w:tr>
      <w:tr w:rsidR="00E71B5C" w:rsidRPr="00D54E60" w14:paraId="17DD819F" w14:textId="77777777" w:rsidTr="000A3204">
        <w:trPr>
          <w:trHeight w:val="1619"/>
        </w:trPr>
        <w:tc>
          <w:tcPr>
            <w:tcW w:w="9180" w:type="dxa"/>
            <w:gridSpan w:val="3"/>
          </w:tcPr>
          <w:p w14:paraId="63964B8E" w14:textId="503BDE96" w:rsidR="00E71B5C" w:rsidRDefault="00A744C0" w:rsidP="00F605E7">
            <w:pPr>
              <w:shd w:val="clear" w:color="auto" w:fill="FFFFFF"/>
              <w:rPr>
                <w:sz w:val="22"/>
                <w:szCs w:val="22"/>
              </w:rPr>
            </w:pPr>
            <w:r>
              <w:rPr>
                <w:sz w:val="22"/>
                <w:szCs w:val="22"/>
              </w:rPr>
              <w:t>In this session, we will describe new initiatives the Office of Sponsored Programs is implementing to increase campus awareness and provide enhanced services to support grant writing, compliance, and post-award activities. New initiatives include the development of an OSP Fellows program, the launch of a pre-submission interinstitutional peer-review service, expanded webpages, increased training opportunities, and enhanced funding opportunity search capabilities. Meet the five college-based Fellows and join in an open discussion about ways OSP can better serve the campus.</w:t>
            </w:r>
          </w:p>
        </w:tc>
      </w:tr>
    </w:tbl>
    <w:p w14:paraId="35E13F45" w14:textId="77777777" w:rsidR="007E5C93" w:rsidRDefault="007E5C93" w:rsidP="007E5C93">
      <w:pPr>
        <w:rPr>
          <w:sz w:val="20"/>
          <w:szCs w:val="20"/>
        </w:rPr>
      </w:pPr>
    </w:p>
    <w:p w14:paraId="2C74E4AB" w14:textId="77777777" w:rsidR="00E71B5C" w:rsidRDefault="00E71B5C" w:rsidP="007E5C93">
      <w:pPr>
        <w:rPr>
          <w:sz w:val="20"/>
          <w:szCs w:val="20"/>
        </w:rPr>
      </w:pPr>
    </w:p>
    <w:p w14:paraId="1E14304A" w14:textId="77777777" w:rsidR="00DF749A" w:rsidRDefault="00DF749A" w:rsidP="007E5C93">
      <w:pPr>
        <w:rPr>
          <w:sz w:val="20"/>
          <w:szCs w:val="20"/>
        </w:rPr>
      </w:pPr>
    </w:p>
    <w:p w14:paraId="6FCF2A15" w14:textId="77777777" w:rsidR="00177011" w:rsidRDefault="00177011" w:rsidP="007E5C93">
      <w:pPr>
        <w:rPr>
          <w:sz w:val="20"/>
          <w:szCs w:val="20"/>
        </w:rPr>
      </w:pPr>
    </w:p>
    <w:p w14:paraId="661E348A" w14:textId="77777777" w:rsidR="00177011" w:rsidRDefault="00177011" w:rsidP="007E5C93">
      <w:pPr>
        <w:rPr>
          <w:sz w:val="20"/>
          <w:szCs w:val="20"/>
        </w:rPr>
      </w:pPr>
    </w:p>
    <w:p w14:paraId="394DE10F" w14:textId="77777777" w:rsidR="00177011" w:rsidRDefault="00177011" w:rsidP="007E5C93">
      <w:pPr>
        <w:rPr>
          <w:sz w:val="20"/>
          <w:szCs w:val="20"/>
        </w:rPr>
      </w:pPr>
    </w:p>
    <w:p w14:paraId="05CC91C1" w14:textId="77777777" w:rsidR="00177011" w:rsidRDefault="00177011" w:rsidP="007E5C93">
      <w:pPr>
        <w:rPr>
          <w:sz w:val="20"/>
          <w:szCs w:val="20"/>
        </w:rPr>
      </w:pPr>
    </w:p>
    <w:p w14:paraId="7CCE9BDB" w14:textId="77777777" w:rsidR="00177011" w:rsidRDefault="00177011" w:rsidP="007E5C93">
      <w:pPr>
        <w:rPr>
          <w:sz w:val="20"/>
          <w:szCs w:val="20"/>
        </w:rPr>
      </w:pPr>
    </w:p>
    <w:p w14:paraId="74D49B11" w14:textId="77777777" w:rsidR="00177011" w:rsidRDefault="00177011" w:rsidP="007E5C93">
      <w:pPr>
        <w:rPr>
          <w:sz w:val="20"/>
          <w:szCs w:val="20"/>
        </w:rPr>
      </w:pPr>
    </w:p>
    <w:p w14:paraId="69C39752" w14:textId="77777777" w:rsidR="00177011" w:rsidRDefault="00177011" w:rsidP="007E5C93">
      <w:pPr>
        <w:rPr>
          <w:sz w:val="20"/>
          <w:szCs w:val="20"/>
        </w:rPr>
      </w:pPr>
    </w:p>
    <w:p w14:paraId="4A3464C3" w14:textId="77777777" w:rsidR="00177011" w:rsidRDefault="00177011" w:rsidP="007E5C93">
      <w:pPr>
        <w:rPr>
          <w:sz w:val="20"/>
          <w:szCs w:val="20"/>
        </w:rPr>
      </w:pPr>
    </w:p>
    <w:p w14:paraId="4459FB29" w14:textId="77777777" w:rsidR="00177011" w:rsidRDefault="00177011" w:rsidP="007E5C93">
      <w:pPr>
        <w:rPr>
          <w:sz w:val="20"/>
          <w:szCs w:val="20"/>
        </w:rPr>
      </w:pPr>
    </w:p>
    <w:tbl>
      <w:tblPr>
        <w:tblStyle w:val="TableGrid"/>
        <w:tblW w:w="9360" w:type="dxa"/>
        <w:tblInd w:w="-5" w:type="dxa"/>
        <w:tblLook w:val="04A0" w:firstRow="1" w:lastRow="0" w:firstColumn="1" w:lastColumn="0" w:noHBand="0" w:noVBand="1"/>
      </w:tblPr>
      <w:tblGrid>
        <w:gridCol w:w="9360"/>
      </w:tblGrid>
      <w:tr w:rsidR="007E5C93" w:rsidRPr="00D54E60" w14:paraId="6097B242" w14:textId="77777777" w:rsidTr="00B166B7">
        <w:trPr>
          <w:trHeight w:val="1790"/>
        </w:trPr>
        <w:tc>
          <w:tcPr>
            <w:tcW w:w="9360" w:type="dxa"/>
            <w:tcBorders>
              <w:right w:val="nil"/>
            </w:tcBorders>
            <w:shd w:val="clear" w:color="auto" w:fill="D9D9D9" w:themeFill="background1" w:themeFillShade="D9"/>
          </w:tcPr>
          <w:p w14:paraId="3B838F73" w14:textId="14D64E73" w:rsidR="00C80FE3" w:rsidRDefault="009C15CB" w:rsidP="00C80FE3">
            <w:pPr>
              <w:spacing w:before="120"/>
              <w:jc w:val="left"/>
              <w:rPr>
                <w:b/>
                <w:i/>
                <w:color w:val="C00000"/>
                <w:sz w:val="22"/>
                <w:szCs w:val="22"/>
              </w:rPr>
            </w:pPr>
            <w:r>
              <w:rPr>
                <w:b/>
                <w:i/>
                <w:color w:val="C00000"/>
                <w:sz w:val="22"/>
                <w:szCs w:val="22"/>
              </w:rPr>
              <w:t xml:space="preserve">                   </w:t>
            </w:r>
            <w:r w:rsidR="007E5C93" w:rsidRPr="00C20BBC">
              <w:rPr>
                <w:b/>
                <w:i/>
                <w:color w:val="C00000"/>
                <w:sz w:val="22"/>
                <w:szCs w:val="22"/>
              </w:rPr>
              <w:t xml:space="preserve"> </w:t>
            </w:r>
            <w:r>
              <w:rPr>
                <w:b/>
                <w:i/>
                <w:color w:val="C00000"/>
                <w:sz w:val="22"/>
                <w:szCs w:val="22"/>
              </w:rPr>
              <w:t>Faculty Mentoring Students Mentoring Faculty: It’s All Connected!</w:t>
            </w:r>
            <w:r w:rsidR="007E5C93" w:rsidRPr="00C20BBC">
              <w:rPr>
                <w:b/>
                <w:i/>
                <w:color w:val="C00000"/>
                <w:sz w:val="22"/>
                <w:szCs w:val="22"/>
              </w:rPr>
              <w:t xml:space="preserve">    </w:t>
            </w:r>
          </w:p>
          <w:p w14:paraId="54C09CE0" w14:textId="4F979B12" w:rsidR="00281F38" w:rsidRPr="00DE44A3" w:rsidRDefault="006D4125" w:rsidP="00281F38">
            <w:pPr>
              <w:spacing w:before="120"/>
              <w:jc w:val="left"/>
              <w:rPr>
                <w:bCs/>
                <w:iCs/>
                <w:sz w:val="22"/>
                <w:szCs w:val="22"/>
              </w:rPr>
            </w:pPr>
            <w:hyperlink r:id="rId17" w:tgtFrame="_blank" w:history="1">
              <w:r w:rsidRPr="006D4125">
                <w:rPr>
                  <w:rStyle w:val="Hyperlink"/>
                  <w:b/>
                  <w:iCs/>
                  <w:sz w:val="22"/>
                  <w:szCs w:val="22"/>
                </w:rPr>
                <w:t>https://Bradley.zoom.us/j/94314530841</w:t>
              </w:r>
            </w:hyperlink>
            <w:r w:rsidRPr="006D4125">
              <w:rPr>
                <w:b/>
                <w:iCs/>
                <w:color w:val="C00000"/>
                <w:sz w:val="22"/>
                <w:szCs w:val="22"/>
              </w:rPr>
              <w:br/>
            </w:r>
            <w:r w:rsidRPr="006D4125">
              <w:rPr>
                <w:b/>
                <w:iCs/>
                <w:color w:val="4472C4" w:themeColor="accent1"/>
                <w:sz w:val="22"/>
                <w:szCs w:val="22"/>
              </w:rPr>
              <w:t>Meeting ID: 943 1453 0841</w:t>
            </w:r>
            <w:r w:rsidR="00C80FE3" w:rsidRPr="006D4125">
              <w:rPr>
                <w:b/>
                <w:iCs/>
                <w:color w:val="4472C4" w:themeColor="accent1"/>
                <w:sz w:val="22"/>
                <w:szCs w:val="22"/>
              </w:rPr>
              <w:t xml:space="preserve">                                                                                </w:t>
            </w:r>
            <w:r w:rsidR="00DE44A3" w:rsidRPr="006D4125">
              <w:rPr>
                <w:b/>
                <w:iCs/>
                <w:color w:val="4472C4" w:themeColor="accent1"/>
                <w:sz w:val="22"/>
                <w:szCs w:val="22"/>
              </w:rPr>
              <w:t xml:space="preserve">       </w:t>
            </w:r>
            <w:r w:rsidR="00DE44A3" w:rsidRPr="00DE44A3">
              <w:rPr>
                <w:bCs/>
                <w:iCs/>
                <w:sz w:val="22"/>
                <w:szCs w:val="22"/>
              </w:rPr>
              <w:t>Westlake 010</w:t>
            </w:r>
            <w:r w:rsidR="00C80FE3" w:rsidRPr="00DE44A3">
              <w:rPr>
                <w:bCs/>
                <w:iCs/>
                <w:sz w:val="22"/>
                <w:szCs w:val="22"/>
              </w:rPr>
              <w:t xml:space="preserve"> </w:t>
            </w:r>
            <w:r w:rsidR="00DE44A3" w:rsidRPr="00DE44A3">
              <w:rPr>
                <w:bCs/>
                <w:iCs/>
                <w:sz w:val="22"/>
                <w:szCs w:val="22"/>
              </w:rPr>
              <w:t xml:space="preserve">                                                                                                                                                                </w:t>
            </w:r>
          </w:p>
          <w:p w14:paraId="7CAAEC92" w14:textId="77777777" w:rsidR="004D7AE4" w:rsidRDefault="004D7AE4" w:rsidP="00C80FE3">
            <w:pPr>
              <w:spacing w:before="120"/>
              <w:jc w:val="left"/>
              <w:rPr>
                <w:b/>
                <w:iCs/>
                <w:color w:val="4472C4" w:themeColor="accent1"/>
                <w:sz w:val="22"/>
                <w:szCs w:val="22"/>
              </w:rPr>
            </w:pPr>
            <w:r w:rsidRPr="004D7AE4">
              <w:rPr>
                <w:b/>
                <w:iCs/>
                <w:color w:val="4472C4" w:themeColor="accent1"/>
                <w:sz w:val="22"/>
                <w:szCs w:val="22"/>
              </w:rPr>
              <w:t>One tap mobile</w:t>
            </w:r>
            <w:r w:rsidRPr="004D7AE4">
              <w:rPr>
                <w:b/>
                <w:iCs/>
                <w:color w:val="4472C4" w:themeColor="accent1"/>
                <w:sz w:val="22"/>
                <w:szCs w:val="22"/>
              </w:rPr>
              <w:br/>
              <w:t>+</w:t>
            </w:r>
            <w:proofErr w:type="gramStart"/>
            <w:r w:rsidRPr="004D7AE4">
              <w:rPr>
                <w:b/>
                <w:iCs/>
                <w:color w:val="4472C4" w:themeColor="accent1"/>
                <w:sz w:val="22"/>
                <w:szCs w:val="22"/>
              </w:rPr>
              <w:t>13126266799,,</w:t>
            </w:r>
            <w:proofErr w:type="gramEnd"/>
            <w:r w:rsidRPr="004D7AE4">
              <w:rPr>
                <w:b/>
                <w:iCs/>
                <w:color w:val="4472C4" w:themeColor="accent1"/>
                <w:sz w:val="22"/>
                <w:szCs w:val="22"/>
              </w:rPr>
              <w:t>94314530841# US (Chicago)</w:t>
            </w:r>
            <w:r w:rsidRPr="004D7AE4">
              <w:rPr>
                <w:b/>
                <w:iCs/>
                <w:color w:val="4472C4" w:themeColor="accent1"/>
                <w:sz w:val="22"/>
                <w:szCs w:val="22"/>
              </w:rPr>
              <w:br/>
              <w:t>+</w:t>
            </w:r>
            <w:proofErr w:type="gramStart"/>
            <w:r w:rsidRPr="004D7AE4">
              <w:rPr>
                <w:b/>
                <w:iCs/>
                <w:color w:val="4472C4" w:themeColor="accent1"/>
                <w:sz w:val="22"/>
                <w:szCs w:val="22"/>
              </w:rPr>
              <w:t>13092053325,,</w:t>
            </w:r>
            <w:proofErr w:type="gramEnd"/>
            <w:r w:rsidRPr="004D7AE4">
              <w:rPr>
                <w:b/>
                <w:iCs/>
                <w:color w:val="4472C4" w:themeColor="accent1"/>
                <w:sz w:val="22"/>
                <w:szCs w:val="22"/>
              </w:rPr>
              <w:t>94314530841# US</w:t>
            </w:r>
            <w:r w:rsidR="007E5C93" w:rsidRPr="004D7AE4">
              <w:rPr>
                <w:b/>
                <w:iCs/>
                <w:color w:val="4472C4" w:themeColor="accent1"/>
                <w:sz w:val="22"/>
                <w:szCs w:val="22"/>
              </w:rPr>
              <w:t xml:space="preserve"> </w:t>
            </w:r>
          </w:p>
          <w:p w14:paraId="17CE4E1F" w14:textId="62D76783" w:rsidR="007E5C93" w:rsidRPr="004D7AE4" w:rsidRDefault="007E5C93" w:rsidP="00C80FE3">
            <w:pPr>
              <w:spacing w:before="120"/>
              <w:jc w:val="left"/>
              <w:rPr>
                <w:b/>
                <w:iCs/>
                <w:sz w:val="22"/>
                <w:szCs w:val="22"/>
              </w:rPr>
            </w:pPr>
            <w:r w:rsidRPr="004D7AE4">
              <w:rPr>
                <w:b/>
                <w:iCs/>
                <w:color w:val="4472C4" w:themeColor="accent1"/>
                <w:sz w:val="22"/>
                <w:szCs w:val="22"/>
              </w:rPr>
              <w:t xml:space="preserve">                                </w:t>
            </w:r>
          </w:p>
        </w:tc>
        <w:bookmarkStart w:id="2" w:name="_Hlk204856416"/>
      </w:tr>
      <w:tr w:rsidR="007E5C93" w:rsidRPr="00D54E60" w14:paraId="367106D3" w14:textId="77777777" w:rsidTr="00DF749A">
        <w:trPr>
          <w:trHeight w:val="1106"/>
        </w:trPr>
        <w:tc>
          <w:tcPr>
            <w:tcW w:w="9360" w:type="dxa"/>
          </w:tcPr>
          <w:p w14:paraId="06C9ADC9" w14:textId="372FD163" w:rsidR="007E5C93" w:rsidRDefault="00DE44A3" w:rsidP="000472F6">
            <w:pPr>
              <w:rPr>
                <w:sz w:val="22"/>
                <w:szCs w:val="22"/>
              </w:rPr>
            </w:pPr>
            <w:r>
              <w:rPr>
                <w:sz w:val="22"/>
                <w:szCs w:val="22"/>
              </w:rPr>
              <w:t>Jana Hunzicker, Professor, E</w:t>
            </w:r>
            <w:r w:rsidR="000472F6">
              <w:rPr>
                <w:sz w:val="22"/>
                <w:szCs w:val="22"/>
              </w:rPr>
              <w:t>ducation</w:t>
            </w:r>
          </w:p>
          <w:p w14:paraId="1D0FEA6C" w14:textId="12907D29" w:rsidR="000472F6" w:rsidRDefault="000472F6" w:rsidP="000472F6">
            <w:pPr>
              <w:rPr>
                <w:sz w:val="22"/>
                <w:szCs w:val="22"/>
              </w:rPr>
            </w:pPr>
            <w:r>
              <w:rPr>
                <w:sz w:val="22"/>
                <w:szCs w:val="22"/>
              </w:rPr>
              <w:t>Joanna Lee, Assistant Professor, Education</w:t>
            </w:r>
          </w:p>
          <w:p w14:paraId="3F658F31" w14:textId="110688B6" w:rsidR="000472F6" w:rsidRDefault="000472F6" w:rsidP="000472F6">
            <w:pPr>
              <w:rPr>
                <w:sz w:val="22"/>
                <w:szCs w:val="22"/>
              </w:rPr>
            </w:pPr>
            <w:r>
              <w:rPr>
                <w:sz w:val="22"/>
                <w:szCs w:val="22"/>
              </w:rPr>
              <w:t xml:space="preserve">Rose Aucoin, Assistant Professor, </w:t>
            </w:r>
            <w:r w:rsidR="00F729B2">
              <w:rPr>
                <w:sz w:val="22"/>
                <w:szCs w:val="22"/>
              </w:rPr>
              <w:t>Counseling</w:t>
            </w:r>
          </w:p>
          <w:p w14:paraId="3B49CDDD" w14:textId="5E7BA5A8" w:rsidR="000472F6" w:rsidRDefault="000472F6" w:rsidP="000472F6">
            <w:pPr>
              <w:rPr>
                <w:sz w:val="22"/>
                <w:szCs w:val="22"/>
              </w:rPr>
            </w:pPr>
            <w:r>
              <w:rPr>
                <w:sz w:val="22"/>
                <w:szCs w:val="22"/>
              </w:rPr>
              <w:t>Cecelia Hashimoto Iacoponi, Assistant Professor in Residence, Education</w:t>
            </w:r>
          </w:p>
          <w:p w14:paraId="77DEB920" w14:textId="77777777" w:rsidR="00DE44A3" w:rsidRPr="00C20BBC" w:rsidRDefault="00DE44A3" w:rsidP="00F605E7">
            <w:pPr>
              <w:rPr>
                <w:sz w:val="22"/>
                <w:szCs w:val="22"/>
              </w:rPr>
            </w:pPr>
          </w:p>
        </w:tc>
      </w:tr>
      <w:tr w:rsidR="007E5C93" w:rsidRPr="00D54E60" w14:paraId="3A5AAE74" w14:textId="77777777" w:rsidTr="00C8576A">
        <w:trPr>
          <w:trHeight w:val="737"/>
        </w:trPr>
        <w:tc>
          <w:tcPr>
            <w:tcW w:w="9360" w:type="dxa"/>
          </w:tcPr>
          <w:p w14:paraId="291F8C6B" w14:textId="6F54ABC3" w:rsidR="007E5C93" w:rsidRPr="00C20BBC" w:rsidRDefault="007F33F8" w:rsidP="00F605E7">
            <w:pPr>
              <w:rPr>
                <w:sz w:val="22"/>
                <w:szCs w:val="22"/>
              </w:rPr>
            </w:pPr>
            <w:r>
              <w:rPr>
                <w:sz w:val="22"/>
                <w:szCs w:val="22"/>
              </w:rPr>
              <w:t>The most effective mentoring relationships benefit both mentee and mentor</w:t>
            </w:r>
            <w:r w:rsidR="00F25D52">
              <w:rPr>
                <w:sz w:val="22"/>
                <w:szCs w:val="22"/>
              </w:rPr>
              <w:t xml:space="preserve"> </w:t>
            </w:r>
            <w:r>
              <w:rPr>
                <w:sz w:val="22"/>
                <w:szCs w:val="22"/>
              </w:rPr>
              <w:t>(Wang et al, 2025), especially when mentoring involves reciprocal sharing, scaffolding paced wit</w:t>
            </w:r>
            <w:r w:rsidR="00F25D52">
              <w:rPr>
                <w:sz w:val="22"/>
                <w:szCs w:val="22"/>
              </w:rPr>
              <w:t>h</w:t>
            </w:r>
            <w:r>
              <w:rPr>
                <w:sz w:val="22"/>
                <w:szCs w:val="22"/>
              </w:rPr>
              <w:t xml:space="preserve"> the mentee’s readiness and dialogue that offers support and promotes professional </w:t>
            </w:r>
            <w:r w:rsidR="00F25D52">
              <w:rPr>
                <w:sz w:val="22"/>
                <w:szCs w:val="22"/>
              </w:rPr>
              <w:t>growth (</w:t>
            </w:r>
            <w:r>
              <w:rPr>
                <w:sz w:val="22"/>
                <w:szCs w:val="22"/>
              </w:rPr>
              <w:t>Swanson &amp; Kaskey, 2022). In this way mentoring relationships become transformative. This presentation traces the development of faculty mentoring experience focused on mentoring Bradley students and collaborating on a scholarly presentation and manuscript that resulted in transformative learning for all of us.</w:t>
            </w:r>
          </w:p>
        </w:tc>
      </w:tr>
      <w:bookmarkEnd w:id="2"/>
    </w:tbl>
    <w:p w14:paraId="43E359DA" w14:textId="77777777" w:rsidR="007E5C93" w:rsidRDefault="007E5C93" w:rsidP="007E5C93">
      <w:pPr>
        <w:rPr>
          <w:b/>
          <w:sz w:val="20"/>
          <w:szCs w:val="20"/>
        </w:rPr>
      </w:pPr>
    </w:p>
    <w:p w14:paraId="03FAE581" w14:textId="77777777" w:rsidR="007E5C93" w:rsidRDefault="007E5C93" w:rsidP="007E5C93">
      <w:pPr>
        <w:rPr>
          <w:b/>
          <w:sz w:val="20"/>
          <w:szCs w:val="20"/>
        </w:rPr>
      </w:pPr>
    </w:p>
    <w:p w14:paraId="1FEF2006" w14:textId="77777777" w:rsidR="00177011" w:rsidRDefault="00177011" w:rsidP="007E5C93">
      <w:pPr>
        <w:rPr>
          <w:b/>
          <w:sz w:val="20"/>
          <w:szCs w:val="20"/>
        </w:rPr>
      </w:pPr>
    </w:p>
    <w:p w14:paraId="0E8A5B20" w14:textId="77777777" w:rsidR="00177011" w:rsidRDefault="00177011" w:rsidP="007E5C93">
      <w:pPr>
        <w:rPr>
          <w:b/>
          <w:sz w:val="20"/>
          <w:szCs w:val="20"/>
        </w:rPr>
      </w:pPr>
    </w:p>
    <w:p w14:paraId="74181213" w14:textId="77777777" w:rsidR="00177011" w:rsidRDefault="00177011" w:rsidP="007E5C93">
      <w:pPr>
        <w:rPr>
          <w:b/>
          <w:sz w:val="20"/>
          <w:szCs w:val="20"/>
        </w:rPr>
      </w:pPr>
    </w:p>
    <w:p w14:paraId="248F10AD" w14:textId="77777777" w:rsidR="00177011" w:rsidRDefault="00177011" w:rsidP="007E5C93">
      <w:pPr>
        <w:rPr>
          <w:b/>
          <w:sz w:val="20"/>
          <w:szCs w:val="20"/>
        </w:rPr>
      </w:pPr>
    </w:p>
    <w:p w14:paraId="3E37C0EB" w14:textId="30B16EF6" w:rsidR="007E5C93" w:rsidRPr="00C8576A" w:rsidRDefault="009B6C42" w:rsidP="007E5C93">
      <w:pPr>
        <w:spacing w:after="120"/>
        <w:ind w:hanging="90"/>
        <w:rPr>
          <w:b/>
          <w:color w:val="4472C4" w:themeColor="accent1"/>
        </w:rPr>
      </w:pPr>
      <w:r w:rsidRPr="00C8576A">
        <w:rPr>
          <w:b/>
          <w:color w:val="4472C4" w:themeColor="accent1"/>
        </w:rPr>
        <w:lastRenderedPageBreak/>
        <w:t>B</w:t>
      </w:r>
      <w:r w:rsidR="007E5C93" w:rsidRPr="00C8576A">
        <w:rPr>
          <w:b/>
          <w:color w:val="4472C4" w:themeColor="accent1"/>
        </w:rPr>
        <w:t>reakout Session 4</w:t>
      </w:r>
      <w:r w:rsidR="00092748" w:rsidRPr="00C8576A">
        <w:rPr>
          <w:b/>
          <w:color w:val="4472C4" w:themeColor="accent1"/>
        </w:rPr>
        <w:t>: 1</w:t>
      </w:r>
      <w:r w:rsidR="007E5C93" w:rsidRPr="00C8576A">
        <w:rPr>
          <w:b/>
          <w:color w:val="4472C4" w:themeColor="accent1"/>
        </w:rPr>
        <w:t>:55-2:40 p.m.</w:t>
      </w:r>
    </w:p>
    <w:tbl>
      <w:tblPr>
        <w:tblStyle w:val="TableGrid"/>
        <w:tblW w:w="0" w:type="auto"/>
        <w:tblLook w:val="04A0" w:firstRow="1" w:lastRow="0" w:firstColumn="1" w:lastColumn="0" w:noHBand="0" w:noVBand="1"/>
      </w:tblPr>
      <w:tblGrid>
        <w:gridCol w:w="6592"/>
        <w:gridCol w:w="2758"/>
      </w:tblGrid>
      <w:tr w:rsidR="007E5C93" w:rsidRPr="00D54E60" w14:paraId="277003BB" w14:textId="77777777" w:rsidTr="009559DB">
        <w:trPr>
          <w:trHeight w:val="557"/>
        </w:trPr>
        <w:tc>
          <w:tcPr>
            <w:tcW w:w="6592" w:type="dxa"/>
            <w:tcBorders>
              <w:right w:val="nil"/>
            </w:tcBorders>
            <w:shd w:val="clear" w:color="auto" w:fill="D9D9D9" w:themeFill="background1" w:themeFillShade="D9"/>
          </w:tcPr>
          <w:p w14:paraId="60ADD541" w14:textId="0176FC04" w:rsidR="007E5C93" w:rsidRPr="003E40B7" w:rsidRDefault="007E5C93" w:rsidP="00F605E7">
            <w:pPr>
              <w:rPr>
                <w:b/>
                <w:bCs/>
                <w:i/>
                <w:iCs/>
                <w:color w:val="FF0000"/>
                <w:sz w:val="22"/>
                <w:szCs w:val="22"/>
              </w:rPr>
            </w:pPr>
            <w:r w:rsidRPr="003E40B7">
              <w:rPr>
                <w:b/>
                <w:bCs/>
                <w:sz w:val="22"/>
                <w:szCs w:val="22"/>
              </w:rPr>
              <w:t xml:space="preserve">              </w:t>
            </w:r>
            <w:r w:rsidR="009559DB" w:rsidRPr="003E40B7">
              <w:rPr>
                <w:b/>
                <w:bCs/>
                <w:i/>
                <w:iCs/>
                <w:color w:val="C00000"/>
                <w:sz w:val="22"/>
                <w:szCs w:val="22"/>
              </w:rPr>
              <w:t>Creative Ways to Use Canvas</w:t>
            </w:r>
          </w:p>
        </w:tc>
        <w:tc>
          <w:tcPr>
            <w:tcW w:w="2758" w:type="dxa"/>
            <w:tcBorders>
              <w:left w:val="nil"/>
            </w:tcBorders>
            <w:shd w:val="clear" w:color="auto" w:fill="D9D9D9" w:themeFill="background1" w:themeFillShade="D9"/>
          </w:tcPr>
          <w:p w14:paraId="07DAFD8D" w14:textId="77777777" w:rsidR="007E5C93" w:rsidRPr="0020015D" w:rsidRDefault="007E5C93" w:rsidP="00F605E7">
            <w:pPr>
              <w:rPr>
                <w:b/>
                <w:sz w:val="22"/>
                <w:szCs w:val="22"/>
              </w:rPr>
            </w:pPr>
            <w:r w:rsidRPr="0020015D">
              <w:rPr>
                <w:b/>
                <w:sz w:val="22"/>
                <w:szCs w:val="22"/>
              </w:rPr>
              <w:t>Westlake 316A</w:t>
            </w:r>
          </w:p>
          <w:p w14:paraId="176F6485" w14:textId="571A31D8" w:rsidR="007E5C93" w:rsidRPr="0020015D" w:rsidRDefault="007E5C93" w:rsidP="00F605E7">
            <w:pPr>
              <w:rPr>
                <w:b/>
                <w:sz w:val="22"/>
                <w:szCs w:val="22"/>
              </w:rPr>
            </w:pPr>
          </w:p>
        </w:tc>
      </w:tr>
      <w:tr w:rsidR="007E5C93" w:rsidRPr="00D54E60" w14:paraId="1326E648" w14:textId="77777777" w:rsidTr="00F605E7">
        <w:trPr>
          <w:trHeight w:val="323"/>
        </w:trPr>
        <w:tc>
          <w:tcPr>
            <w:tcW w:w="9350" w:type="dxa"/>
            <w:gridSpan w:val="2"/>
          </w:tcPr>
          <w:p w14:paraId="0F4BE65E" w14:textId="44BBD1E6" w:rsidR="007E5C93" w:rsidRPr="00181737" w:rsidRDefault="007E5C93" w:rsidP="00F605E7">
            <w:pPr>
              <w:shd w:val="clear" w:color="auto" w:fill="FFFFFF"/>
              <w:rPr>
                <w:sz w:val="22"/>
                <w:szCs w:val="22"/>
              </w:rPr>
            </w:pPr>
            <w:r w:rsidRPr="00181737">
              <w:rPr>
                <w:color w:val="222222"/>
                <w:sz w:val="22"/>
                <w:szCs w:val="22"/>
              </w:rPr>
              <w:t xml:space="preserve">Taylor Long, </w:t>
            </w:r>
            <w:r w:rsidRPr="00181737">
              <w:rPr>
                <w:sz w:val="22"/>
                <w:szCs w:val="22"/>
              </w:rPr>
              <w:t xml:space="preserve">Learning Management System Administrator, </w:t>
            </w:r>
            <w:r w:rsidR="009559DB">
              <w:rPr>
                <w:sz w:val="22"/>
                <w:szCs w:val="22"/>
              </w:rPr>
              <w:t>Information</w:t>
            </w:r>
            <w:r w:rsidRPr="00181737">
              <w:rPr>
                <w:sz w:val="22"/>
                <w:szCs w:val="22"/>
              </w:rPr>
              <w:t xml:space="preserve"> Technology</w:t>
            </w:r>
          </w:p>
          <w:p w14:paraId="6DD157EC" w14:textId="77777777" w:rsidR="007E5C93" w:rsidRPr="00181737" w:rsidRDefault="007E5C93" w:rsidP="00F605E7">
            <w:pPr>
              <w:shd w:val="clear" w:color="auto" w:fill="FFFFFF"/>
              <w:rPr>
                <w:rFonts w:cs="Arial"/>
                <w:sz w:val="22"/>
                <w:szCs w:val="22"/>
              </w:rPr>
            </w:pPr>
          </w:p>
        </w:tc>
      </w:tr>
      <w:tr w:rsidR="007E5C93" w:rsidRPr="00162228" w14:paraId="4EDEF7B3" w14:textId="77777777" w:rsidTr="003E40B7">
        <w:trPr>
          <w:trHeight w:val="1457"/>
        </w:trPr>
        <w:tc>
          <w:tcPr>
            <w:tcW w:w="9350" w:type="dxa"/>
            <w:gridSpan w:val="2"/>
          </w:tcPr>
          <w:p w14:paraId="7C2B4639" w14:textId="12C4BE1D" w:rsidR="007E5C93" w:rsidRPr="00181737" w:rsidRDefault="009559DB" w:rsidP="00F605E7">
            <w:pPr>
              <w:pStyle w:val="NormalWeb"/>
              <w:spacing w:before="0" w:beforeAutospacing="0" w:after="0" w:afterAutospacing="0"/>
              <w:ind w:left="360"/>
              <w:textAlignment w:val="baseline"/>
              <w:rPr>
                <w:sz w:val="22"/>
                <w:szCs w:val="22"/>
              </w:rPr>
            </w:pPr>
            <w:r>
              <w:rPr>
                <w:sz w:val="22"/>
                <w:szCs w:val="22"/>
              </w:rPr>
              <w:t xml:space="preserve">Canvas offers more than a place to post files and grades. In this session, discover creative and innovative ways to use Canvas to engage students, personalize learning experiences, and streamline course management. Explore features such as </w:t>
            </w:r>
            <w:r w:rsidR="003E40B7">
              <w:rPr>
                <w:sz w:val="22"/>
                <w:szCs w:val="22"/>
              </w:rPr>
              <w:t>Lucid, Canvas Studio, Discussion Checkpoints, Differentiation Tags, and other tools that can help transform your course into a more interactive and engaging learning environment.</w:t>
            </w:r>
          </w:p>
          <w:p w14:paraId="2331F70A" w14:textId="77777777" w:rsidR="007E5C93" w:rsidRPr="00181737" w:rsidRDefault="007E5C93" w:rsidP="00F605E7">
            <w:pPr>
              <w:pStyle w:val="NormalWeb"/>
              <w:spacing w:before="0" w:beforeAutospacing="0" w:after="0" w:afterAutospacing="0"/>
              <w:ind w:left="360"/>
              <w:jc w:val="left"/>
              <w:textAlignment w:val="baseline"/>
              <w:rPr>
                <w:sz w:val="22"/>
                <w:szCs w:val="22"/>
              </w:rPr>
            </w:pPr>
          </w:p>
        </w:tc>
      </w:tr>
    </w:tbl>
    <w:p w14:paraId="5AD1694A" w14:textId="77777777" w:rsidR="007E5C93" w:rsidRDefault="007E5C93" w:rsidP="007E5C93">
      <w:pPr>
        <w:rPr>
          <w:b/>
          <w:sz w:val="20"/>
          <w:szCs w:val="20"/>
        </w:rPr>
      </w:pPr>
    </w:p>
    <w:p w14:paraId="7F468FCC" w14:textId="77777777" w:rsidR="00BB24BF" w:rsidRDefault="00BB24BF" w:rsidP="007E5C93">
      <w:pPr>
        <w:rPr>
          <w:b/>
          <w:sz w:val="20"/>
          <w:szCs w:val="20"/>
        </w:rPr>
      </w:pPr>
    </w:p>
    <w:p w14:paraId="256D4406" w14:textId="77777777" w:rsidR="00BB24BF" w:rsidRDefault="00BB24BF" w:rsidP="007E5C93">
      <w:pPr>
        <w:rPr>
          <w:b/>
          <w:sz w:val="20"/>
          <w:szCs w:val="20"/>
        </w:rPr>
      </w:pPr>
    </w:p>
    <w:p w14:paraId="08BB1426" w14:textId="77777777" w:rsidR="00747AE3" w:rsidRDefault="00747AE3" w:rsidP="007E5C93">
      <w:pPr>
        <w:rPr>
          <w:b/>
          <w:sz w:val="20"/>
          <w:szCs w:val="20"/>
        </w:rPr>
      </w:pPr>
    </w:p>
    <w:p w14:paraId="1045A283" w14:textId="77777777" w:rsidR="00747AE3" w:rsidRDefault="00747AE3" w:rsidP="007E5C93">
      <w:pPr>
        <w:rPr>
          <w:b/>
          <w:sz w:val="20"/>
          <w:szCs w:val="20"/>
        </w:rPr>
      </w:pPr>
    </w:p>
    <w:p w14:paraId="51E8B75F" w14:textId="77777777" w:rsidR="00747AE3" w:rsidRDefault="00747AE3" w:rsidP="007E5C93">
      <w:pPr>
        <w:rPr>
          <w:b/>
          <w:sz w:val="20"/>
          <w:szCs w:val="20"/>
        </w:rPr>
      </w:pPr>
    </w:p>
    <w:p w14:paraId="200826E1" w14:textId="77777777" w:rsidR="00747AE3" w:rsidRDefault="00747AE3" w:rsidP="007E5C93">
      <w:pPr>
        <w:rPr>
          <w:b/>
          <w:sz w:val="20"/>
          <w:szCs w:val="20"/>
        </w:rPr>
      </w:pPr>
    </w:p>
    <w:p w14:paraId="666F804F" w14:textId="77777777" w:rsidR="00747AE3" w:rsidRDefault="00747AE3" w:rsidP="007E5C93">
      <w:pPr>
        <w:rPr>
          <w:b/>
          <w:sz w:val="20"/>
          <w:szCs w:val="20"/>
        </w:rPr>
      </w:pPr>
    </w:p>
    <w:p w14:paraId="7DB8487E" w14:textId="77777777" w:rsidR="00747AE3" w:rsidRDefault="00747AE3" w:rsidP="007E5C93">
      <w:pPr>
        <w:rPr>
          <w:b/>
          <w:sz w:val="20"/>
          <w:szCs w:val="20"/>
        </w:rPr>
      </w:pPr>
    </w:p>
    <w:p w14:paraId="29C6A76F" w14:textId="77777777" w:rsidR="00747AE3" w:rsidRDefault="00747AE3" w:rsidP="007E5C93">
      <w:pPr>
        <w:rPr>
          <w:b/>
          <w:sz w:val="20"/>
          <w:szCs w:val="20"/>
        </w:rPr>
      </w:pPr>
    </w:p>
    <w:p w14:paraId="2EC11EDD" w14:textId="77777777" w:rsidR="007E5C93" w:rsidRDefault="007E5C93" w:rsidP="007E5C93">
      <w:pPr>
        <w:rPr>
          <w:sz w:val="20"/>
          <w:szCs w:val="20"/>
        </w:rPr>
      </w:pPr>
    </w:p>
    <w:tbl>
      <w:tblPr>
        <w:tblStyle w:val="TableGrid"/>
        <w:tblW w:w="9350" w:type="dxa"/>
        <w:tblLook w:val="04A0" w:firstRow="1" w:lastRow="0" w:firstColumn="1" w:lastColumn="0" w:noHBand="0" w:noVBand="1"/>
      </w:tblPr>
      <w:tblGrid>
        <w:gridCol w:w="9350"/>
      </w:tblGrid>
      <w:tr w:rsidR="002C5E70" w:rsidRPr="00752A75" w14:paraId="2F908F9A" w14:textId="77777777" w:rsidTr="009B35C2">
        <w:trPr>
          <w:trHeight w:val="620"/>
        </w:trPr>
        <w:tc>
          <w:tcPr>
            <w:tcW w:w="9350" w:type="dxa"/>
            <w:tcBorders>
              <w:bottom w:val="single" w:sz="4" w:space="0" w:color="auto"/>
            </w:tcBorders>
            <w:shd w:val="clear" w:color="auto" w:fill="D9D9D9" w:themeFill="background1" w:themeFillShade="D9"/>
          </w:tcPr>
          <w:p w14:paraId="0FFB1CE7" w14:textId="4BCEB946" w:rsidR="002C5E70" w:rsidRPr="0076202B" w:rsidRDefault="0076202B" w:rsidP="002C5E70">
            <w:pPr>
              <w:rPr>
                <w:b/>
                <w:bCs/>
                <w:i/>
                <w:sz w:val="22"/>
                <w:szCs w:val="22"/>
              </w:rPr>
            </w:pPr>
            <w:r>
              <w:rPr>
                <w:b/>
                <w:bCs/>
                <w:i/>
                <w:color w:val="C00000"/>
                <w:sz w:val="22"/>
                <w:szCs w:val="22"/>
              </w:rPr>
              <w:t xml:space="preserve">                      </w:t>
            </w:r>
            <w:r w:rsidRPr="0076202B">
              <w:rPr>
                <w:b/>
                <w:bCs/>
                <w:i/>
                <w:color w:val="C00000"/>
                <w:sz w:val="22"/>
                <w:szCs w:val="22"/>
              </w:rPr>
              <w:t>CTEL Spotlight: Teaching Fellows</w:t>
            </w:r>
            <w:r>
              <w:rPr>
                <w:b/>
                <w:bCs/>
                <w:i/>
                <w:color w:val="C00000"/>
                <w:sz w:val="22"/>
                <w:szCs w:val="22"/>
              </w:rPr>
              <w:t xml:space="preserve">                                 </w:t>
            </w:r>
            <w:r w:rsidRPr="0076202B">
              <w:rPr>
                <w:b/>
                <w:bCs/>
                <w:iCs/>
                <w:color w:val="000000" w:themeColor="text1"/>
                <w:sz w:val="22"/>
                <w:szCs w:val="22"/>
              </w:rPr>
              <w:t>Westlake 116</w:t>
            </w:r>
          </w:p>
        </w:tc>
      </w:tr>
      <w:tr w:rsidR="002C5E70" w:rsidRPr="00D54E60" w14:paraId="398ABFD2" w14:textId="77777777" w:rsidTr="00DE3260">
        <w:trPr>
          <w:trHeight w:val="1466"/>
        </w:trPr>
        <w:tc>
          <w:tcPr>
            <w:tcW w:w="9350" w:type="dxa"/>
            <w:tcBorders>
              <w:bottom w:val="single" w:sz="4" w:space="0" w:color="auto"/>
            </w:tcBorders>
          </w:tcPr>
          <w:p w14:paraId="3EC0D8C2" w14:textId="75E8B1E2" w:rsidR="002C5E70" w:rsidRDefault="00445FC4" w:rsidP="002C5E70">
            <w:pPr>
              <w:shd w:val="clear" w:color="auto" w:fill="FFFFFF"/>
              <w:rPr>
                <w:rFonts w:cs="Arial"/>
                <w:sz w:val="22"/>
                <w:szCs w:val="22"/>
              </w:rPr>
            </w:pPr>
            <w:r>
              <w:rPr>
                <w:rFonts w:cs="Arial"/>
                <w:sz w:val="22"/>
                <w:szCs w:val="22"/>
              </w:rPr>
              <w:t xml:space="preserve">Tim Koeltzow, CTEL Director, </w:t>
            </w:r>
            <w:r w:rsidR="003E6DE1">
              <w:rPr>
                <w:rFonts w:cs="Arial"/>
                <w:sz w:val="22"/>
                <w:szCs w:val="22"/>
              </w:rPr>
              <w:t xml:space="preserve">Associate </w:t>
            </w:r>
            <w:r w:rsidR="00DF5102">
              <w:rPr>
                <w:rFonts w:cs="Arial"/>
                <w:sz w:val="22"/>
                <w:szCs w:val="22"/>
              </w:rPr>
              <w:t>P</w:t>
            </w:r>
            <w:r>
              <w:rPr>
                <w:rFonts w:cs="Arial"/>
                <w:sz w:val="22"/>
                <w:szCs w:val="22"/>
              </w:rPr>
              <w:t>rofessor, Psychology</w:t>
            </w:r>
          </w:p>
          <w:p w14:paraId="3BBD002A" w14:textId="7933357E" w:rsidR="00445FC4" w:rsidRDefault="00445FC4" w:rsidP="002C5E70">
            <w:pPr>
              <w:shd w:val="clear" w:color="auto" w:fill="FFFFFF"/>
              <w:rPr>
                <w:rFonts w:cs="Arial"/>
                <w:sz w:val="22"/>
                <w:szCs w:val="22"/>
              </w:rPr>
            </w:pPr>
            <w:r>
              <w:rPr>
                <w:rFonts w:cs="Arial"/>
                <w:sz w:val="22"/>
                <w:szCs w:val="22"/>
              </w:rPr>
              <w:t xml:space="preserve">Joseph Harris, </w:t>
            </w:r>
            <w:r w:rsidR="00DF5102">
              <w:rPr>
                <w:rFonts w:cs="Arial"/>
                <w:sz w:val="22"/>
                <w:szCs w:val="22"/>
              </w:rPr>
              <w:t>Assistant Professor Psychology</w:t>
            </w:r>
          </w:p>
          <w:p w14:paraId="13B39604" w14:textId="0CFAE258" w:rsidR="00445FC4" w:rsidRDefault="00445FC4" w:rsidP="002C5E70">
            <w:pPr>
              <w:shd w:val="clear" w:color="auto" w:fill="FFFFFF"/>
              <w:rPr>
                <w:rFonts w:cs="Arial"/>
                <w:sz w:val="22"/>
                <w:szCs w:val="22"/>
              </w:rPr>
            </w:pPr>
            <w:r>
              <w:rPr>
                <w:rFonts w:cs="Arial"/>
                <w:sz w:val="22"/>
                <w:szCs w:val="22"/>
              </w:rPr>
              <w:t xml:space="preserve">Kristina Latva, </w:t>
            </w:r>
            <w:r w:rsidR="00DF5102">
              <w:rPr>
                <w:rFonts w:cs="Arial"/>
                <w:sz w:val="22"/>
                <w:szCs w:val="22"/>
              </w:rPr>
              <w:t>Assistant Professor, Physical Therapy and Health Science</w:t>
            </w:r>
          </w:p>
          <w:p w14:paraId="51C4BED0" w14:textId="77777777" w:rsidR="00445FC4" w:rsidRDefault="00F33918" w:rsidP="002C5E70">
            <w:pPr>
              <w:shd w:val="clear" w:color="auto" w:fill="FFFFFF"/>
              <w:rPr>
                <w:sz w:val="22"/>
                <w:szCs w:val="22"/>
              </w:rPr>
            </w:pPr>
            <w:r>
              <w:rPr>
                <w:rFonts w:cs="Arial"/>
                <w:sz w:val="22"/>
                <w:szCs w:val="22"/>
              </w:rPr>
              <w:t>Jen</w:t>
            </w:r>
            <w:r w:rsidR="00DF5102">
              <w:rPr>
                <w:rFonts w:cs="Arial"/>
                <w:sz w:val="22"/>
                <w:szCs w:val="22"/>
              </w:rPr>
              <w:t>nifer</w:t>
            </w:r>
            <w:r>
              <w:rPr>
                <w:rFonts w:cs="Arial"/>
                <w:sz w:val="22"/>
                <w:szCs w:val="22"/>
              </w:rPr>
              <w:t xml:space="preserve"> Jost, </w:t>
            </w:r>
            <w:r w:rsidR="00DF5102">
              <w:rPr>
                <w:sz w:val="22"/>
                <w:szCs w:val="22"/>
              </w:rPr>
              <w:t>Director, Honors Program, Associate Professor, Biology</w:t>
            </w:r>
          </w:p>
          <w:p w14:paraId="3FF3D817" w14:textId="77777777" w:rsidR="006E4C6F" w:rsidRDefault="006E4C6F" w:rsidP="002C5E70">
            <w:pPr>
              <w:shd w:val="clear" w:color="auto" w:fill="FFFFFF"/>
              <w:rPr>
                <w:sz w:val="22"/>
                <w:szCs w:val="22"/>
              </w:rPr>
            </w:pPr>
            <w:r>
              <w:rPr>
                <w:sz w:val="22"/>
                <w:szCs w:val="22"/>
              </w:rPr>
              <w:t xml:space="preserve">Yufeng Lu, </w:t>
            </w:r>
            <w:r w:rsidR="00DE3260">
              <w:rPr>
                <w:sz w:val="22"/>
                <w:szCs w:val="22"/>
              </w:rPr>
              <w:t>Chairperson, Electrical and Computer Engineering</w:t>
            </w:r>
          </w:p>
          <w:p w14:paraId="5DA5B7D8" w14:textId="3CE5F40B" w:rsidR="00DA3ED2" w:rsidRPr="00C20BBC" w:rsidRDefault="00DA3ED2" w:rsidP="002C5E70">
            <w:pPr>
              <w:shd w:val="clear" w:color="auto" w:fill="FFFFFF"/>
              <w:rPr>
                <w:rFonts w:cs="Arial"/>
                <w:sz w:val="22"/>
                <w:szCs w:val="22"/>
              </w:rPr>
            </w:pPr>
            <w:r>
              <w:rPr>
                <w:sz w:val="22"/>
                <w:szCs w:val="22"/>
              </w:rPr>
              <w:t xml:space="preserve">Travis Stern, </w:t>
            </w:r>
            <w:r w:rsidR="00BE7F2A">
              <w:rPr>
                <w:sz w:val="22"/>
                <w:szCs w:val="22"/>
              </w:rPr>
              <w:t>Associate Professor Theatre Arts</w:t>
            </w:r>
          </w:p>
        </w:tc>
      </w:tr>
      <w:tr w:rsidR="002C5E70" w:rsidRPr="00C37A27" w14:paraId="2CFCBCA5" w14:textId="77777777" w:rsidTr="009B35C2">
        <w:trPr>
          <w:trHeight w:val="1880"/>
        </w:trPr>
        <w:tc>
          <w:tcPr>
            <w:tcW w:w="9350" w:type="dxa"/>
            <w:tcBorders>
              <w:top w:val="single" w:sz="4" w:space="0" w:color="auto"/>
              <w:bottom w:val="nil"/>
            </w:tcBorders>
          </w:tcPr>
          <w:p w14:paraId="1AEDB9C7" w14:textId="7864F0F6" w:rsidR="00E25F06" w:rsidRPr="00C20BBC" w:rsidRDefault="00D73397" w:rsidP="00E25F06">
            <w:pPr>
              <w:shd w:val="clear" w:color="auto" w:fill="FFFFFF"/>
              <w:rPr>
                <w:color w:val="222222"/>
                <w:sz w:val="22"/>
                <w:szCs w:val="22"/>
              </w:rPr>
            </w:pPr>
            <w:r w:rsidRPr="00D73397">
              <w:rPr>
                <w:color w:val="222222"/>
                <w:sz w:val="22"/>
                <w:szCs w:val="22"/>
              </w:rPr>
              <w:t>Learn from participants in the program the value of inviting fellows into your classroom and consider participating in Teaching Fellows Training Opportunities.</w:t>
            </w:r>
          </w:p>
        </w:tc>
      </w:tr>
      <w:tr w:rsidR="007E5C93" w14:paraId="01ECE5D4" w14:textId="77777777" w:rsidTr="00976864">
        <w:trPr>
          <w:trHeight w:val="863"/>
        </w:trPr>
        <w:tc>
          <w:tcPr>
            <w:tcW w:w="9350" w:type="dxa"/>
            <w:tcBorders>
              <w:top w:val="nil"/>
              <w:bottom w:val="nil"/>
            </w:tcBorders>
            <w:shd w:val="clear" w:color="auto" w:fill="D9D9D9" w:themeFill="background1" w:themeFillShade="D9"/>
          </w:tcPr>
          <w:p w14:paraId="40112FB8" w14:textId="087631E5" w:rsidR="00464319" w:rsidRDefault="007B68FC" w:rsidP="00464319">
            <w:pPr>
              <w:spacing w:before="120"/>
              <w:rPr>
                <w:b/>
                <w:sz w:val="22"/>
                <w:szCs w:val="22"/>
              </w:rPr>
            </w:pPr>
            <w:r>
              <w:rPr>
                <w:b/>
                <w:i/>
                <w:color w:val="C00000"/>
                <w:sz w:val="22"/>
                <w:szCs w:val="22"/>
              </w:rPr>
              <w:t>Get to Know Me, the Office of Campus Culture and Climate</w:t>
            </w:r>
            <w:r w:rsidR="007E5C93" w:rsidRPr="00C20BBC">
              <w:rPr>
                <w:b/>
                <w:sz w:val="22"/>
                <w:szCs w:val="22"/>
              </w:rPr>
              <w:t xml:space="preserve"> </w:t>
            </w:r>
          </w:p>
          <w:p w14:paraId="5EFB1073" w14:textId="5430B862" w:rsidR="008046B4" w:rsidRDefault="00A51BAD" w:rsidP="008046B4">
            <w:pPr>
              <w:rPr>
                <w:b/>
                <w:sz w:val="22"/>
                <w:szCs w:val="22"/>
              </w:rPr>
            </w:pPr>
            <w:r>
              <w:rPr>
                <w:b/>
                <w:sz w:val="22"/>
                <w:szCs w:val="22"/>
              </w:rPr>
              <w:t xml:space="preserve">                         </w:t>
            </w:r>
          </w:p>
          <w:p w14:paraId="6D9CD754" w14:textId="76EDD169" w:rsidR="008046B4" w:rsidRPr="007C364D" w:rsidRDefault="00A51BAD" w:rsidP="008046B4">
            <w:r>
              <w:rPr>
                <w:b/>
                <w:sz w:val="22"/>
                <w:szCs w:val="22"/>
              </w:rPr>
              <w:t xml:space="preserve">  </w:t>
            </w:r>
            <w:r w:rsidR="007609D9">
              <w:rPr>
                <w:b/>
                <w:sz w:val="22"/>
                <w:szCs w:val="22"/>
              </w:rPr>
              <w:t xml:space="preserve">                       </w:t>
            </w:r>
            <w:hyperlink r:id="rId18" w:tgtFrame="_blank" w:history="1">
              <w:r w:rsidR="008046B4" w:rsidRPr="007C364D">
                <w:rPr>
                  <w:rStyle w:val="Hyperlink"/>
                </w:rPr>
                <w:t>meet.google.com/</w:t>
              </w:r>
              <w:proofErr w:type="spellStart"/>
              <w:r w:rsidR="008046B4" w:rsidRPr="007C364D">
                <w:rPr>
                  <w:rStyle w:val="Hyperlink"/>
                </w:rPr>
                <w:t>nhm</w:t>
              </w:r>
              <w:proofErr w:type="spellEnd"/>
              <w:r w:rsidR="008046B4" w:rsidRPr="007C364D">
                <w:rPr>
                  <w:rStyle w:val="Hyperlink"/>
                </w:rPr>
                <w:t>-</w:t>
              </w:r>
              <w:proofErr w:type="spellStart"/>
              <w:r w:rsidR="008046B4" w:rsidRPr="007C364D">
                <w:rPr>
                  <w:rStyle w:val="Hyperlink"/>
                </w:rPr>
                <w:t>yjeo</w:t>
              </w:r>
              <w:proofErr w:type="spellEnd"/>
              <w:r w:rsidR="008046B4" w:rsidRPr="007C364D">
                <w:rPr>
                  <w:rStyle w:val="Hyperlink"/>
                </w:rPr>
                <w:t>-ees</w:t>
              </w:r>
            </w:hyperlink>
            <w:r w:rsidR="007609D9">
              <w:t xml:space="preserve">                                                       </w:t>
            </w:r>
            <w:r w:rsidR="007609D9">
              <w:rPr>
                <w:b/>
                <w:sz w:val="22"/>
                <w:szCs w:val="22"/>
              </w:rPr>
              <w:t>Westlake 012</w:t>
            </w:r>
            <w:r w:rsidR="007609D9" w:rsidRPr="00C20BBC">
              <w:rPr>
                <w:b/>
                <w:sz w:val="22"/>
                <w:szCs w:val="22"/>
              </w:rPr>
              <w:t xml:space="preserve">                   </w:t>
            </w:r>
          </w:p>
          <w:p w14:paraId="34FD968F" w14:textId="77777777" w:rsidR="008046B4" w:rsidRPr="007C364D" w:rsidRDefault="008046B4" w:rsidP="008046B4">
            <w:hyperlink r:id="rId19" w:tgtFrame="_blank" w:history="1">
              <w:r w:rsidRPr="007C364D">
                <w:rPr>
                  <w:rStyle w:val="Hyperlink"/>
                </w:rPr>
                <w:t>Join by phone</w:t>
              </w:r>
            </w:hyperlink>
          </w:p>
          <w:p w14:paraId="62A8D47F" w14:textId="052B5E63" w:rsidR="007E5C93" w:rsidRPr="00464319" w:rsidRDefault="00F0563E" w:rsidP="001E547C">
            <w:pPr>
              <w:rPr>
                <w:b/>
                <w:i/>
                <w:color w:val="C00000"/>
                <w:sz w:val="22"/>
                <w:szCs w:val="22"/>
              </w:rPr>
            </w:pPr>
            <w:dir w:val="ltr">
              <w:r w:rsidR="008046B4" w:rsidRPr="004F10E6">
                <w:rPr>
                  <w:b/>
                  <w:bCs/>
                  <w:color w:val="4472C4" w:themeColor="accent1"/>
                </w:rPr>
                <w:t>(US) +1 347-384-9977</w:t>
              </w:r>
              <w:r w:rsidR="008046B4" w:rsidRPr="004F10E6">
                <w:rPr>
                  <w:b/>
                  <w:bCs/>
                  <w:color w:val="4472C4" w:themeColor="accent1"/>
                </w:rPr>
                <w:t xml:space="preserve">‬ PIN: </w:t>
              </w:r>
              <w:dir w:val="ltr">
                <w:r w:rsidR="008046B4" w:rsidRPr="004F10E6">
                  <w:rPr>
                    <w:b/>
                    <w:bCs/>
                    <w:color w:val="4472C4" w:themeColor="accent1"/>
                  </w:rPr>
                  <w:t>833 729 395</w:t>
                </w:r>
                <w:r w:rsidR="008046B4" w:rsidRPr="004F10E6">
                  <w:rPr>
                    <w:b/>
                    <w:bCs/>
                    <w:color w:val="4472C4" w:themeColor="accent1"/>
                  </w:rPr>
                  <w:t>‬#</w:t>
                </w:r>
                <w:r w:rsidR="008046B4" w:rsidRPr="004F10E6">
                  <w:rPr>
                    <w:b/>
                    <w:bCs/>
                    <w:color w:val="4472C4" w:themeColor="accent1"/>
                  </w:rPr>
                  <w:t>‬</w:t>
                </w:r>
                <w:r w:rsidR="008046B4"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Pr="004F10E6">
                  <w:rPr>
                    <w:b/>
                    <w:bCs/>
                    <w:color w:val="4472C4" w:themeColor="accent1"/>
                  </w:rPr>
                  <w:t>‬</w:t>
                </w:r>
                <w:r w:rsidR="00A51BAD" w:rsidRPr="004F10E6">
                  <w:rPr>
                    <w:b/>
                    <w:bCs/>
                    <w:color w:val="4472C4" w:themeColor="accent1"/>
                    <w:sz w:val="22"/>
                    <w:szCs w:val="22"/>
                  </w:rPr>
                  <w:t xml:space="preserve">                                                                                                 </w:t>
                </w:r>
                <w:r>
                  <w:t>‬</w:t>
                </w:r>
                <w:r>
                  <w:t>‬</w:t>
                </w:r>
                <w:r>
                  <w:t>‬</w:t>
                </w:r>
                <w:r>
                  <w:t>‬</w:t>
                </w:r>
                <w:r>
                  <w:t>‬</w:t>
                </w:r>
                <w:r>
                  <w:t>‬</w:t>
                </w:r>
                <w:r>
                  <w:t>‬</w:t>
                </w:r>
                <w:r>
                  <w:t>‬</w:t>
                </w:r>
              </w:dir>
            </w:dir>
          </w:p>
        </w:tc>
      </w:tr>
      <w:tr w:rsidR="007E5C93" w14:paraId="5997DC62" w14:textId="77777777" w:rsidTr="00976864">
        <w:trPr>
          <w:trHeight w:val="395"/>
        </w:trPr>
        <w:tc>
          <w:tcPr>
            <w:tcW w:w="9350" w:type="dxa"/>
            <w:tcBorders>
              <w:top w:val="nil"/>
            </w:tcBorders>
          </w:tcPr>
          <w:p w14:paraId="7839B9BF" w14:textId="1621DA97" w:rsidR="00EA5A7E" w:rsidRPr="00C20BBC" w:rsidRDefault="00BE40E7" w:rsidP="00F605E7">
            <w:pPr>
              <w:rPr>
                <w:sz w:val="22"/>
                <w:szCs w:val="22"/>
              </w:rPr>
            </w:pPr>
            <w:r>
              <w:rPr>
                <w:sz w:val="22"/>
                <w:szCs w:val="22"/>
              </w:rPr>
              <w:t xml:space="preserve">Sonja Jordan, </w:t>
            </w:r>
            <w:r w:rsidR="009D0634">
              <w:rPr>
                <w:sz w:val="22"/>
                <w:szCs w:val="22"/>
              </w:rPr>
              <w:t>Executive Director of Campus and Climate</w:t>
            </w:r>
          </w:p>
        </w:tc>
      </w:tr>
      <w:tr w:rsidR="007E5C93" w:rsidRPr="006705A0" w14:paraId="25B46F5C" w14:textId="77777777" w:rsidTr="00680E6C">
        <w:trPr>
          <w:trHeight w:val="1043"/>
        </w:trPr>
        <w:tc>
          <w:tcPr>
            <w:tcW w:w="9350" w:type="dxa"/>
          </w:tcPr>
          <w:p w14:paraId="31EE8015" w14:textId="6E626DBD" w:rsidR="007E5C93" w:rsidRPr="00221FFD" w:rsidRDefault="00680E6C" w:rsidP="00F605E7">
            <w:pPr>
              <w:spacing w:before="120"/>
              <w:rPr>
                <w:color w:val="222222"/>
                <w:sz w:val="22"/>
                <w:szCs w:val="22"/>
                <w:shd w:val="clear" w:color="auto" w:fill="FFFFFF"/>
              </w:rPr>
            </w:pPr>
            <w:r w:rsidRPr="00680E6C">
              <w:rPr>
                <w:color w:val="222222"/>
                <w:sz w:val="22"/>
                <w:szCs w:val="22"/>
                <w:shd w:val="clear" w:color="auto" w:fill="FFFFFF"/>
              </w:rPr>
              <w:t xml:space="preserve">The Office of Campus Culture and Climate is a valuable resource on </w:t>
            </w:r>
            <w:proofErr w:type="gramStart"/>
            <w:r w:rsidR="009D0634">
              <w:rPr>
                <w:color w:val="222222"/>
                <w:sz w:val="22"/>
                <w:szCs w:val="22"/>
                <w:shd w:val="clear" w:color="auto" w:fill="FFFFFF"/>
              </w:rPr>
              <w:t xml:space="preserve">the </w:t>
            </w:r>
            <w:r w:rsidR="009D0634" w:rsidRPr="00680E6C">
              <w:rPr>
                <w:color w:val="222222"/>
                <w:sz w:val="22"/>
                <w:szCs w:val="22"/>
                <w:shd w:val="clear" w:color="auto" w:fill="FFFFFF"/>
              </w:rPr>
              <w:t>Bradley</w:t>
            </w:r>
            <w:proofErr w:type="gramEnd"/>
            <w:r w:rsidRPr="00680E6C">
              <w:rPr>
                <w:color w:val="222222"/>
                <w:sz w:val="22"/>
                <w:szCs w:val="22"/>
                <w:shd w:val="clear" w:color="auto" w:fill="FFFFFF"/>
              </w:rPr>
              <w:t xml:space="preserve"> Campus. In this presentation I will share the function of my office and the ways I collaborate with faculty</w:t>
            </w:r>
            <w:r w:rsidR="009D0634">
              <w:rPr>
                <w:color w:val="222222"/>
                <w:sz w:val="22"/>
                <w:szCs w:val="22"/>
                <w:shd w:val="clear" w:color="auto" w:fill="FFFFFF"/>
              </w:rPr>
              <w:t>,</w:t>
            </w:r>
            <w:r w:rsidRPr="00680E6C">
              <w:rPr>
                <w:color w:val="222222"/>
                <w:sz w:val="22"/>
                <w:szCs w:val="22"/>
                <w:shd w:val="clear" w:color="auto" w:fill="FFFFFF"/>
              </w:rPr>
              <w:t xml:space="preserve"> staff and students. </w:t>
            </w:r>
          </w:p>
        </w:tc>
      </w:tr>
    </w:tbl>
    <w:p w14:paraId="2E89A1CA" w14:textId="77777777" w:rsidR="00D80835" w:rsidRDefault="00D80835" w:rsidP="007E5C93">
      <w:pPr>
        <w:spacing w:before="120"/>
        <w:rPr>
          <w:b/>
          <w:color w:val="C00000"/>
        </w:rPr>
      </w:pPr>
    </w:p>
    <w:tbl>
      <w:tblPr>
        <w:tblStyle w:val="TableGrid"/>
        <w:tblW w:w="0" w:type="auto"/>
        <w:tblLook w:val="04A0" w:firstRow="1" w:lastRow="0" w:firstColumn="1" w:lastColumn="0" w:noHBand="0" w:noVBand="1"/>
      </w:tblPr>
      <w:tblGrid>
        <w:gridCol w:w="9350"/>
      </w:tblGrid>
      <w:tr w:rsidR="007E5C93" w14:paraId="1F23A785" w14:textId="77777777" w:rsidTr="00F605E7">
        <w:trPr>
          <w:trHeight w:val="683"/>
        </w:trPr>
        <w:tc>
          <w:tcPr>
            <w:tcW w:w="9350" w:type="dxa"/>
            <w:shd w:val="clear" w:color="auto" w:fill="D9D9D9" w:themeFill="background1" w:themeFillShade="D9"/>
          </w:tcPr>
          <w:p w14:paraId="7BEF8F6B" w14:textId="6A5A76F9" w:rsidR="007E5C93" w:rsidRPr="00C20BBC" w:rsidRDefault="00B2428C" w:rsidP="00F729B2">
            <w:pPr>
              <w:shd w:val="clear" w:color="auto" w:fill="D0CECE" w:themeFill="background2" w:themeFillShade="E6"/>
              <w:spacing w:before="120"/>
              <w:rPr>
                <w:b/>
                <w:sz w:val="22"/>
                <w:szCs w:val="22"/>
              </w:rPr>
            </w:pPr>
            <w:r>
              <w:rPr>
                <w:b/>
                <w:i/>
                <w:color w:val="C00000"/>
                <w:sz w:val="22"/>
                <w:szCs w:val="22"/>
              </w:rPr>
              <w:t>How to Advise Students and Inspire Interest in Study Abroad</w:t>
            </w:r>
            <w:r w:rsidR="007E5C93" w:rsidRPr="00C20BBC">
              <w:rPr>
                <w:b/>
                <w:i/>
                <w:color w:val="C00000"/>
                <w:sz w:val="22"/>
                <w:szCs w:val="22"/>
              </w:rPr>
              <w:t xml:space="preserve">                        </w:t>
            </w:r>
            <w:r w:rsidR="007E5C93">
              <w:rPr>
                <w:b/>
                <w:i/>
                <w:color w:val="C00000"/>
                <w:sz w:val="22"/>
                <w:szCs w:val="22"/>
              </w:rPr>
              <w:t xml:space="preserve">   </w:t>
            </w:r>
            <w:r w:rsidR="007E5C93" w:rsidRPr="00C20BBC">
              <w:rPr>
                <w:b/>
                <w:sz w:val="22"/>
                <w:szCs w:val="22"/>
              </w:rPr>
              <w:t xml:space="preserve">Westlake </w:t>
            </w:r>
            <w:r>
              <w:rPr>
                <w:b/>
                <w:sz w:val="22"/>
                <w:szCs w:val="22"/>
              </w:rPr>
              <w:t>110</w:t>
            </w:r>
          </w:p>
          <w:p w14:paraId="305DF242" w14:textId="77777777" w:rsidR="007E5C93" w:rsidRPr="00C20BBC" w:rsidRDefault="007E5C93" w:rsidP="00F605E7">
            <w:pPr>
              <w:spacing w:before="120"/>
              <w:rPr>
                <w:b/>
                <w:sz w:val="22"/>
                <w:szCs w:val="22"/>
              </w:rPr>
            </w:pPr>
            <w:r w:rsidRPr="00C20BBC">
              <w:rPr>
                <w:b/>
                <w:sz w:val="22"/>
                <w:szCs w:val="22"/>
              </w:rPr>
              <w:t xml:space="preserve"> </w:t>
            </w:r>
          </w:p>
        </w:tc>
      </w:tr>
      <w:tr w:rsidR="007E5C93" w14:paraId="5D0C89DF" w14:textId="77777777" w:rsidTr="00F605E7">
        <w:trPr>
          <w:trHeight w:val="620"/>
        </w:trPr>
        <w:tc>
          <w:tcPr>
            <w:tcW w:w="9350" w:type="dxa"/>
          </w:tcPr>
          <w:p w14:paraId="2C8DF569" w14:textId="5026BEE4" w:rsidR="007E5C93" w:rsidRPr="00C20BBC" w:rsidRDefault="00B2428C" w:rsidP="00F605E7">
            <w:pPr>
              <w:rPr>
                <w:sz w:val="22"/>
                <w:szCs w:val="22"/>
              </w:rPr>
            </w:pPr>
            <w:r>
              <w:rPr>
                <w:sz w:val="22"/>
                <w:szCs w:val="22"/>
              </w:rPr>
              <w:t>Mhairi K. Doty, Administrative Coordinator for Study Abroad</w:t>
            </w:r>
          </w:p>
        </w:tc>
      </w:tr>
      <w:tr w:rsidR="007E5C93" w14:paraId="6010C1DE" w14:textId="77777777" w:rsidTr="008401CC">
        <w:trPr>
          <w:trHeight w:val="1070"/>
        </w:trPr>
        <w:tc>
          <w:tcPr>
            <w:tcW w:w="9350" w:type="dxa"/>
          </w:tcPr>
          <w:p w14:paraId="451209DA" w14:textId="45A161DE" w:rsidR="007E5C93" w:rsidRPr="00C20BBC" w:rsidRDefault="008401CC" w:rsidP="00F605E7">
            <w:pPr>
              <w:rPr>
                <w:sz w:val="22"/>
                <w:szCs w:val="22"/>
              </w:rPr>
            </w:pPr>
            <w:r>
              <w:rPr>
                <w:sz w:val="22"/>
                <w:szCs w:val="22"/>
              </w:rPr>
              <w:t>Study Abroud can be a transformative part of a student’s academic journey, but faculty and advisors play a critical role in helping students take the first step. This session will provide an overview of study abroad opportunities, advising best practices, and resources to help you confidently guide students toward programs that align with their academic and personal goals.</w:t>
            </w:r>
          </w:p>
        </w:tc>
      </w:tr>
    </w:tbl>
    <w:p w14:paraId="6BCF523D" w14:textId="77777777" w:rsidR="009A6B19" w:rsidRDefault="009A6B19" w:rsidP="007E5C93">
      <w:pPr>
        <w:spacing w:before="120"/>
        <w:rPr>
          <w:b/>
          <w:color w:val="C00000"/>
        </w:rPr>
      </w:pPr>
    </w:p>
    <w:tbl>
      <w:tblPr>
        <w:tblStyle w:val="TableGrid"/>
        <w:tblW w:w="0" w:type="auto"/>
        <w:tblLook w:val="04A0" w:firstRow="1" w:lastRow="0" w:firstColumn="1" w:lastColumn="0" w:noHBand="0" w:noVBand="1"/>
      </w:tblPr>
      <w:tblGrid>
        <w:gridCol w:w="9350"/>
      </w:tblGrid>
      <w:tr w:rsidR="00F27DE8" w:rsidRPr="00C20BBC" w14:paraId="6A37A88B" w14:textId="77777777" w:rsidTr="000E6C5D">
        <w:trPr>
          <w:trHeight w:val="737"/>
        </w:trPr>
        <w:tc>
          <w:tcPr>
            <w:tcW w:w="9350" w:type="dxa"/>
            <w:shd w:val="clear" w:color="auto" w:fill="D9D9D9" w:themeFill="background1" w:themeFillShade="D9"/>
          </w:tcPr>
          <w:p w14:paraId="17137EE0" w14:textId="77777777" w:rsidR="00F27DE8" w:rsidRDefault="00F27DE8" w:rsidP="00F27DE8">
            <w:pPr>
              <w:spacing w:after="120"/>
              <w:rPr>
                <w:b/>
                <w:i/>
                <w:color w:val="C00000"/>
              </w:rPr>
            </w:pPr>
            <w:r>
              <w:rPr>
                <w:b/>
                <w:i/>
                <w:color w:val="C00000"/>
              </w:rPr>
              <w:t>Out with the New...In with the Old: Fostering Student Engagement by Unplugging our            Classrooms</w:t>
            </w:r>
          </w:p>
          <w:p w14:paraId="5B97D0F2" w14:textId="61F71963" w:rsidR="00F27DE8" w:rsidRPr="00C20BBC" w:rsidRDefault="00F27DE8" w:rsidP="00F27DE8">
            <w:pPr>
              <w:shd w:val="clear" w:color="auto" w:fill="D0CECE" w:themeFill="background2" w:themeFillShade="E6"/>
              <w:spacing w:before="120"/>
              <w:rPr>
                <w:b/>
                <w:sz w:val="22"/>
                <w:szCs w:val="22"/>
              </w:rPr>
            </w:pPr>
            <w:r>
              <w:rPr>
                <w:b/>
                <w:i/>
                <w:color w:val="C00000"/>
              </w:rPr>
              <w:t xml:space="preserve">                                                                                                             </w:t>
            </w:r>
            <w:r w:rsidRPr="00662B45">
              <w:rPr>
                <w:b/>
                <w:iCs/>
                <w:color w:val="000000" w:themeColor="text1"/>
              </w:rPr>
              <w:t xml:space="preserve">Westlake 116                                                                                        </w:t>
            </w:r>
            <w:r w:rsidRPr="00662B45">
              <w:rPr>
                <w:b/>
                <w:iCs/>
                <w:color w:val="000000" w:themeColor="text1"/>
                <w:sz w:val="22"/>
                <w:szCs w:val="22"/>
              </w:rPr>
              <w:t xml:space="preserve">                                                                                                         </w:t>
            </w:r>
          </w:p>
        </w:tc>
      </w:tr>
      <w:tr w:rsidR="00F27DE8" w:rsidRPr="00C20BBC" w14:paraId="4EB34712" w14:textId="77777777" w:rsidTr="00056ABF">
        <w:trPr>
          <w:trHeight w:val="620"/>
        </w:trPr>
        <w:tc>
          <w:tcPr>
            <w:tcW w:w="9350" w:type="dxa"/>
          </w:tcPr>
          <w:p w14:paraId="5F95C5C7" w14:textId="77777777" w:rsidR="00F27DE8" w:rsidRPr="008F77D8" w:rsidRDefault="00F27DE8" w:rsidP="00F27DE8">
            <w:pPr>
              <w:shd w:val="clear" w:color="auto" w:fill="FFFFFF"/>
              <w:rPr>
                <w:sz w:val="22"/>
                <w:szCs w:val="22"/>
              </w:rPr>
            </w:pPr>
            <w:r>
              <w:rPr>
                <w:sz w:val="22"/>
                <w:szCs w:val="22"/>
              </w:rPr>
              <w:t>Shannon Tebben-Sandoval, Instructor in Residence, Communication</w:t>
            </w:r>
          </w:p>
          <w:p w14:paraId="7449CFBC" w14:textId="21D833C2" w:rsidR="00F27DE8" w:rsidRPr="00C20BBC" w:rsidRDefault="00F27DE8" w:rsidP="00F27DE8">
            <w:pPr>
              <w:rPr>
                <w:sz w:val="22"/>
                <w:szCs w:val="22"/>
              </w:rPr>
            </w:pPr>
          </w:p>
        </w:tc>
      </w:tr>
      <w:tr w:rsidR="00F27DE8" w:rsidRPr="00C20BBC" w14:paraId="61040FE3" w14:textId="77777777" w:rsidTr="00697DEC">
        <w:trPr>
          <w:trHeight w:val="701"/>
        </w:trPr>
        <w:tc>
          <w:tcPr>
            <w:tcW w:w="9350" w:type="dxa"/>
          </w:tcPr>
          <w:p w14:paraId="4EBA6D68" w14:textId="0FD142D4" w:rsidR="00F27DE8" w:rsidRPr="00C20BBC" w:rsidRDefault="00F27DE8" w:rsidP="00F27DE8">
            <w:pPr>
              <w:rPr>
                <w:sz w:val="22"/>
                <w:szCs w:val="22"/>
              </w:rPr>
            </w:pPr>
            <w:r>
              <w:rPr>
                <w:sz w:val="22"/>
                <w:szCs w:val="22"/>
              </w:rPr>
              <w:t xml:space="preserve">This session builds on a presentation I led last year introducing a pilot initiative designed to strengthen interpersonal communication in my </w:t>
            </w:r>
            <w:proofErr w:type="gramStart"/>
            <w:r>
              <w:rPr>
                <w:sz w:val="22"/>
                <w:szCs w:val="22"/>
              </w:rPr>
              <w:t>Communication</w:t>
            </w:r>
            <w:proofErr w:type="gramEnd"/>
            <w:r>
              <w:rPr>
                <w:sz w:val="22"/>
                <w:szCs w:val="22"/>
              </w:rPr>
              <w:t xml:space="preserve"> courses by limiting the use of cell phones, laptops, and tablets during class. I will share the outcomes of the program’s first year – including student feedback, lessons learned, and the impact on classroom engagement. Following the short presentation, we’ll brainstorm easy to implement strategies to encourage our students to put their phones down and talk to each other instead (Gasp!). As AI and other technologies continue to dominate the headlines around higher education, let’s take some time to focus on the value of face-to-face communication, relationship building in our classes, and getting students more engaged in the learning environment. Even if you use technology in your classrooms for instructional purposes, there may be small steps you too can take to lessen its impact.</w:t>
            </w:r>
          </w:p>
        </w:tc>
      </w:tr>
    </w:tbl>
    <w:p w14:paraId="726FF2D8" w14:textId="6F0829B5" w:rsidR="007E5C93" w:rsidRPr="00AB7D8F" w:rsidRDefault="00082FF0" w:rsidP="007E5C93">
      <w:pPr>
        <w:spacing w:before="120"/>
        <w:rPr>
          <w:b/>
          <w:color w:val="4472C4" w:themeColor="accent1"/>
        </w:rPr>
      </w:pPr>
      <w:r>
        <w:rPr>
          <w:b/>
          <w:color w:val="4472C4" w:themeColor="accent1"/>
        </w:rPr>
        <w:t>Af</w:t>
      </w:r>
      <w:r w:rsidR="00A5734A">
        <w:rPr>
          <w:b/>
          <w:color w:val="4472C4" w:themeColor="accent1"/>
        </w:rPr>
        <w:t>ternoon</w:t>
      </w:r>
      <w:r w:rsidR="00BE40E7" w:rsidRPr="00AB7D8F">
        <w:rPr>
          <w:b/>
          <w:color w:val="4472C4" w:themeColor="accent1"/>
        </w:rPr>
        <w:t xml:space="preserve"> Plenary 2:50 to 3:30</w:t>
      </w:r>
    </w:p>
    <w:tbl>
      <w:tblPr>
        <w:tblStyle w:val="TableGrid"/>
        <w:tblW w:w="0" w:type="auto"/>
        <w:tblLook w:val="04A0" w:firstRow="1" w:lastRow="0" w:firstColumn="1" w:lastColumn="0" w:noHBand="0" w:noVBand="1"/>
      </w:tblPr>
      <w:tblGrid>
        <w:gridCol w:w="7732"/>
        <w:gridCol w:w="1618"/>
      </w:tblGrid>
      <w:tr w:rsidR="007E5C93" w:rsidRPr="00C20BBC" w14:paraId="37C24B79" w14:textId="77777777" w:rsidTr="00F605E7">
        <w:trPr>
          <w:trHeight w:val="557"/>
        </w:trPr>
        <w:tc>
          <w:tcPr>
            <w:tcW w:w="7732" w:type="dxa"/>
            <w:tcBorders>
              <w:right w:val="nil"/>
            </w:tcBorders>
            <w:shd w:val="clear" w:color="auto" w:fill="D9D9D9" w:themeFill="background1" w:themeFillShade="D9"/>
          </w:tcPr>
          <w:p w14:paraId="42EE4E33" w14:textId="3C87EE8B" w:rsidR="007E5C93" w:rsidRPr="004052EF" w:rsidRDefault="007E5C93" w:rsidP="00F605E7">
            <w:pPr>
              <w:jc w:val="left"/>
              <w:rPr>
                <w:b/>
                <w:i/>
                <w:color w:val="C00000"/>
                <w:sz w:val="22"/>
                <w:szCs w:val="22"/>
              </w:rPr>
            </w:pPr>
            <w:r>
              <w:rPr>
                <w:b/>
                <w:i/>
                <w:color w:val="C00000"/>
                <w:sz w:val="22"/>
                <w:szCs w:val="22"/>
              </w:rPr>
              <w:t xml:space="preserve">                                             </w:t>
            </w:r>
            <w:r w:rsidR="00BE40E7">
              <w:rPr>
                <w:b/>
                <w:i/>
                <w:color w:val="C00000"/>
                <w:sz w:val="22"/>
                <w:szCs w:val="22"/>
              </w:rPr>
              <w:t>University Strategic</w:t>
            </w:r>
            <w:r w:rsidR="00976864">
              <w:rPr>
                <w:b/>
                <w:i/>
                <w:color w:val="C00000"/>
                <w:sz w:val="22"/>
                <w:szCs w:val="22"/>
              </w:rPr>
              <w:t xml:space="preserve"> Pla</w:t>
            </w:r>
            <w:r w:rsidR="00BE40E7">
              <w:rPr>
                <w:b/>
                <w:i/>
                <w:color w:val="C00000"/>
                <w:sz w:val="22"/>
                <w:szCs w:val="22"/>
              </w:rPr>
              <w:t>nning Committee Report</w:t>
            </w:r>
          </w:p>
        </w:tc>
        <w:tc>
          <w:tcPr>
            <w:tcW w:w="1618" w:type="dxa"/>
            <w:tcBorders>
              <w:left w:val="nil"/>
            </w:tcBorders>
            <w:shd w:val="clear" w:color="auto" w:fill="D9D9D9" w:themeFill="background1" w:themeFillShade="D9"/>
          </w:tcPr>
          <w:p w14:paraId="4B3ACB99" w14:textId="77777777" w:rsidR="007E5C93" w:rsidRPr="00C20BBC" w:rsidRDefault="007E5C93" w:rsidP="00F605E7">
            <w:pPr>
              <w:rPr>
                <w:b/>
                <w:sz w:val="22"/>
                <w:szCs w:val="22"/>
              </w:rPr>
            </w:pPr>
            <w:r w:rsidRPr="00C20BBC">
              <w:rPr>
                <w:b/>
                <w:sz w:val="22"/>
                <w:szCs w:val="22"/>
              </w:rPr>
              <w:t>Peplow</w:t>
            </w:r>
          </w:p>
          <w:p w14:paraId="29A19AF4" w14:textId="77777777" w:rsidR="007E5C93" w:rsidRPr="0097598A" w:rsidRDefault="007E5C93" w:rsidP="00F605E7">
            <w:pPr>
              <w:rPr>
                <w:b/>
                <w:sz w:val="22"/>
                <w:szCs w:val="22"/>
              </w:rPr>
            </w:pPr>
            <w:r w:rsidRPr="00C20BBC">
              <w:rPr>
                <w:b/>
                <w:sz w:val="22"/>
                <w:szCs w:val="22"/>
              </w:rPr>
              <w:t>Pavilion</w:t>
            </w:r>
          </w:p>
        </w:tc>
      </w:tr>
      <w:tr w:rsidR="007E5C93" w:rsidRPr="004024EA" w14:paraId="3A0B1345" w14:textId="77777777" w:rsidTr="000E6C5D">
        <w:trPr>
          <w:trHeight w:val="737"/>
        </w:trPr>
        <w:tc>
          <w:tcPr>
            <w:tcW w:w="9350" w:type="dxa"/>
            <w:gridSpan w:val="2"/>
          </w:tcPr>
          <w:p w14:paraId="6ECC4DF8" w14:textId="77777777" w:rsidR="007E5C93" w:rsidRDefault="00082FF0" w:rsidP="00F605E7">
            <w:pPr>
              <w:shd w:val="clear" w:color="auto" w:fill="FFFFFF"/>
              <w:rPr>
                <w:color w:val="222222"/>
                <w:sz w:val="22"/>
                <w:szCs w:val="22"/>
              </w:rPr>
            </w:pPr>
            <w:r>
              <w:rPr>
                <w:color w:val="222222"/>
                <w:sz w:val="22"/>
                <w:szCs w:val="22"/>
              </w:rPr>
              <w:t>Dan Moon, Provost</w:t>
            </w:r>
          </w:p>
          <w:p w14:paraId="33D629B7" w14:textId="0A7A98E7" w:rsidR="00082FF0" w:rsidRPr="006B222A" w:rsidRDefault="00082FF0" w:rsidP="00F605E7">
            <w:pPr>
              <w:shd w:val="clear" w:color="auto" w:fill="FFFFFF"/>
              <w:rPr>
                <w:color w:val="222222"/>
                <w:sz w:val="22"/>
                <w:szCs w:val="22"/>
              </w:rPr>
            </w:pPr>
            <w:r>
              <w:rPr>
                <w:color w:val="222222"/>
                <w:sz w:val="22"/>
                <w:szCs w:val="22"/>
              </w:rPr>
              <w:t>Mat</w:t>
            </w:r>
            <w:r w:rsidR="00914AA2">
              <w:rPr>
                <w:color w:val="222222"/>
                <w:sz w:val="22"/>
                <w:szCs w:val="22"/>
              </w:rPr>
              <w:t xml:space="preserve">thew </w:t>
            </w:r>
            <w:r>
              <w:rPr>
                <w:color w:val="222222"/>
                <w:sz w:val="22"/>
                <w:szCs w:val="22"/>
              </w:rPr>
              <w:t>O’Brien,</w:t>
            </w:r>
            <w:r w:rsidR="00914AA2">
              <w:rPr>
                <w:color w:val="222222"/>
                <w:sz w:val="22"/>
                <w:szCs w:val="22"/>
              </w:rPr>
              <w:t xml:space="preserve"> Professor, Marketing</w:t>
            </w:r>
          </w:p>
        </w:tc>
      </w:tr>
      <w:tr w:rsidR="00082FF0" w:rsidRPr="004024EA" w14:paraId="3F8AA383" w14:textId="77777777" w:rsidTr="000E6C5D">
        <w:trPr>
          <w:trHeight w:val="737"/>
        </w:trPr>
        <w:tc>
          <w:tcPr>
            <w:tcW w:w="9350" w:type="dxa"/>
            <w:gridSpan w:val="2"/>
          </w:tcPr>
          <w:p w14:paraId="3465C6DC" w14:textId="4B833436" w:rsidR="00082FF0" w:rsidRPr="006B222A" w:rsidRDefault="00914AA2" w:rsidP="00F605E7">
            <w:pPr>
              <w:shd w:val="clear" w:color="auto" w:fill="FFFFFF"/>
              <w:rPr>
                <w:color w:val="222222"/>
                <w:sz w:val="22"/>
                <w:szCs w:val="22"/>
              </w:rPr>
            </w:pPr>
            <w:r>
              <w:rPr>
                <w:color w:val="222222"/>
                <w:sz w:val="22"/>
                <w:szCs w:val="22"/>
              </w:rPr>
              <w:t>Participate in a workshop designed to translate strategic goals to measurable tactics.</w:t>
            </w:r>
          </w:p>
        </w:tc>
      </w:tr>
    </w:tbl>
    <w:p w14:paraId="55EF03F9" w14:textId="77777777" w:rsidR="007E5C93" w:rsidRDefault="007E5C93" w:rsidP="007E5C93"/>
    <w:p w14:paraId="24C4047F" w14:textId="77777777" w:rsidR="00914AA2" w:rsidRDefault="00914AA2" w:rsidP="007E5C93"/>
    <w:p w14:paraId="3E9E50CF" w14:textId="77777777" w:rsidR="00914AA2" w:rsidRDefault="00914AA2" w:rsidP="007E5C93"/>
    <w:p w14:paraId="3669FBD8" w14:textId="77777777" w:rsidR="00914AA2" w:rsidRDefault="00914AA2" w:rsidP="007E5C93"/>
    <w:p w14:paraId="6AB4B1E4" w14:textId="77777777" w:rsidR="00914AA2" w:rsidRDefault="00914AA2" w:rsidP="007E5C93"/>
    <w:p w14:paraId="3553084B" w14:textId="77777777" w:rsidR="00914AA2" w:rsidRDefault="00914AA2" w:rsidP="007E5C93"/>
    <w:p w14:paraId="2548EF39" w14:textId="77777777" w:rsidR="00914AA2" w:rsidRDefault="00914AA2" w:rsidP="007E5C93"/>
    <w:p w14:paraId="4D78535A" w14:textId="5BDDD129" w:rsidR="007E5C93" w:rsidRPr="00AB7D8F" w:rsidRDefault="00914AA2" w:rsidP="007E5C93">
      <w:pPr>
        <w:rPr>
          <w:color w:val="4472C4" w:themeColor="accent1"/>
        </w:rPr>
      </w:pPr>
      <w:r>
        <w:rPr>
          <w:b/>
          <w:color w:val="4472C4" w:themeColor="accent1"/>
        </w:rPr>
        <w:t>Clos</w:t>
      </w:r>
      <w:r w:rsidR="00BE40E7" w:rsidRPr="00AB7D8F">
        <w:rPr>
          <w:b/>
          <w:color w:val="4472C4" w:themeColor="accent1"/>
        </w:rPr>
        <w:t>ing Activities: 3:30-5:00 p.m.</w:t>
      </w:r>
    </w:p>
    <w:tbl>
      <w:tblPr>
        <w:tblStyle w:val="TableGrid"/>
        <w:tblW w:w="0" w:type="auto"/>
        <w:tblLook w:val="04A0" w:firstRow="1" w:lastRow="0" w:firstColumn="1" w:lastColumn="0" w:noHBand="0" w:noVBand="1"/>
      </w:tblPr>
      <w:tblGrid>
        <w:gridCol w:w="7732"/>
        <w:gridCol w:w="1618"/>
      </w:tblGrid>
      <w:tr w:rsidR="007E5C93" w:rsidRPr="00C20BBC" w14:paraId="3B9414B0" w14:textId="77777777" w:rsidTr="009D0634">
        <w:trPr>
          <w:trHeight w:val="854"/>
        </w:trPr>
        <w:tc>
          <w:tcPr>
            <w:tcW w:w="7732" w:type="dxa"/>
            <w:tcBorders>
              <w:right w:val="nil"/>
            </w:tcBorders>
            <w:shd w:val="clear" w:color="auto" w:fill="D9D9D9" w:themeFill="background1" w:themeFillShade="D9"/>
          </w:tcPr>
          <w:p w14:paraId="7EB0F324" w14:textId="6CEF7DF4" w:rsidR="007E5C93" w:rsidRPr="00A5734A" w:rsidRDefault="007E5C93" w:rsidP="00F605E7">
            <w:pPr>
              <w:jc w:val="left"/>
              <w:rPr>
                <w:b/>
                <w:i/>
                <w:color w:val="C00000"/>
                <w:sz w:val="22"/>
                <w:szCs w:val="22"/>
              </w:rPr>
            </w:pPr>
            <w:r>
              <w:rPr>
                <w:b/>
                <w:i/>
                <w:color w:val="C00000"/>
                <w:sz w:val="22"/>
                <w:szCs w:val="22"/>
              </w:rPr>
              <w:t xml:space="preserve">                      </w:t>
            </w:r>
            <w:r w:rsidR="00BE40E7">
              <w:rPr>
                <w:b/>
                <w:i/>
                <w:color w:val="C00000"/>
                <w:sz w:val="22"/>
                <w:szCs w:val="22"/>
              </w:rPr>
              <w:t xml:space="preserve">                     </w:t>
            </w:r>
            <w:proofErr w:type="spellStart"/>
            <w:r>
              <w:rPr>
                <w:b/>
                <w:i/>
                <w:color w:val="C00000"/>
                <w:sz w:val="22"/>
                <w:szCs w:val="22"/>
              </w:rPr>
              <w:t>SoTL</w:t>
            </w:r>
            <w:proofErr w:type="spellEnd"/>
            <w:r>
              <w:rPr>
                <w:b/>
                <w:i/>
                <w:color w:val="C00000"/>
                <w:sz w:val="22"/>
                <w:szCs w:val="22"/>
              </w:rPr>
              <w:t xml:space="preserve"> </w:t>
            </w:r>
            <w:r w:rsidR="00F3537B" w:rsidRPr="00A5734A">
              <w:rPr>
                <w:b/>
                <w:i/>
                <w:color w:val="C00000"/>
                <w:sz w:val="22"/>
                <w:szCs w:val="22"/>
              </w:rPr>
              <w:t xml:space="preserve">Project </w:t>
            </w:r>
            <w:r w:rsidR="004F10E6" w:rsidRPr="00A5734A">
              <w:rPr>
                <w:b/>
                <w:i/>
                <w:color w:val="C00000"/>
                <w:sz w:val="22"/>
                <w:szCs w:val="22"/>
              </w:rPr>
              <w:t>Posters</w:t>
            </w:r>
            <w:r w:rsidR="00F3537B" w:rsidRPr="00A5734A">
              <w:rPr>
                <w:b/>
                <w:i/>
                <w:color w:val="C00000"/>
                <w:sz w:val="22"/>
                <w:szCs w:val="22"/>
              </w:rPr>
              <w:t xml:space="preserve"> Display</w:t>
            </w:r>
          </w:p>
          <w:p w14:paraId="59A0392A" w14:textId="7AEE6586" w:rsidR="00F3537B" w:rsidRPr="00A5734A" w:rsidRDefault="00F3537B" w:rsidP="00F3537B">
            <w:pPr>
              <w:rPr>
                <w:b/>
                <w:i/>
                <w:color w:val="C00000"/>
                <w:sz w:val="22"/>
                <w:szCs w:val="22"/>
              </w:rPr>
            </w:pPr>
            <w:r w:rsidRPr="00A5734A">
              <w:rPr>
                <w:b/>
                <w:i/>
                <w:color w:val="C00000"/>
                <w:sz w:val="22"/>
                <w:szCs w:val="22"/>
              </w:rPr>
              <w:t>And</w:t>
            </w:r>
          </w:p>
          <w:p w14:paraId="1C22931E" w14:textId="0A4DBBFE" w:rsidR="00F3537B" w:rsidRPr="006B222A" w:rsidRDefault="00F3537B" w:rsidP="00F3537B">
            <w:pPr>
              <w:rPr>
                <w:b/>
                <w:i/>
                <w:color w:val="FF0000"/>
                <w:sz w:val="22"/>
                <w:szCs w:val="22"/>
              </w:rPr>
            </w:pPr>
            <w:r w:rsidRPr="00A5734A">
              <w:rPr>
                <w:b/>
                <w:i/>
                <w:color w:val="C00000"/>
                <w:sz w:val="22"/>
                <w:szCs w:val="22"/>
              </w:rPr>
              <w:t>Social Hour</w:t>
            </w:r>
          </w:p>
        </w:tc>
        <w:tc>
          <w:tcPr>
            <w:tcW w:w="1618" w:type="dxa"/>
            <w:tcBorders>
              <w:left w:val="nil"/>
            </w:tcBorders>
            <w:shd w:val="clear" w:color="auto" w:fill="D9D9D9" w:themeFill="background1" w:themeFillShade="D9"/>
          </w:tcPr>
          <w:p w14:paraId="75729D31" w14:textId="77777777" w:rsidR="007E5C93" w:rsidRPr="00C20BBC" w:rsidRDefault="007E5C93" w:rsidP="00F605E7">
            <w:pPr>
              <w:rPr>
                <w:b/>
                <w:sz w:val="22"/>
                <w:szCs w:val="22"/>
              </w:rPr>
            </w:pPr>
            <w:r w:rsidRPr="00C20BBC">
              <w:rPr>
                <w:b/>
                <w:sz w:val="22"/>
                <w:szCs w:val="22"/>
              </w:rPr>
              <w:t>Peplow</w:t>
            </w:r>
          </w:p>
          <w:p w14:paraId="490562F3" w14:textId="77777777" w:rsidR="007E5C93" w:rsidRPr="00C20BBC" w:rsidRDefault="007E5C93" w:rsidP="00F605E7">
            <w:pPr>
              <w:rPr>
                <w:b/>
                <w:sz w:val="22"/>
                <w:szCs w:val="22"/>
              </w:rPr>
            </w:pPr>
            <w:r w:rsidRPr="00C20BBC">
              <w:rPr>
                <w:b/>
                <w:sz w:val="22"/>
                <w:szCs w:val="22"/>
              </w:rPr>
              <w:t>Pavilion</w:t>
            </w:r>
          </w:p>
          <w:p w14:paraId="6EB1F1BF" w14:textId="77777777" w:rsidR="007E5C93" w:rsidRPr="00C20BBC" w:rsidRDefault="007E5C93" w:rsidP="00F605E7">
            <w:pPr>
              <w:rPr>
                <w:color w:val="FF0000"/>
                <w:sz w:val="22"/>
                <w:szCs w:val="22"/>
              </w:rPr>
            </w:pPr>
          </w:p>
        </w:tc>
      </w:tr>
      <w:tr w:rsidR="007E5C93" w:rsidRPr="004024EA" w14:paraId="5002174F" w14:textId="77777777" w:rsidTr="00A5734A">
        <w:trPr>
          <w:trHeight w:val="944"/>
        </w:trPr>
        <w:tc>
          <w:tcPr>
            <w:tcW w:w="9350" w:type="dxa"/>
            <w:gridSpan w:val="2"/>
          </w:tcPr>
          <w:p w14:paraId="07BE20F9" w14:textId="77777777" w:rsidR="009D0634" w:rsidRDefault="009D0634" w:rsidP="00F605E7">
            <w:pPr>
              <w:shd w:val="clear" w:color="auto" w:fill="FFFFFF"/>
              <w:rPr>
                <w:color w:val="222222"/>
                <w:sz w:val="22"/>
                <w:szCs w:val="22"/>
              </w:rPr>
            </w:pPr>
          </w:p>
          <w:p w14:paraId="3AEA77C8" w14:textId="38E01623" w:rsidR="007E5C93" w:rsidRPr="006B222A" w:rsidRDefault="007E5C93" w:rsidP="00F605E7">
            <w:pPr>
              <w:shd w:val="clear" w:color="auto" w:fill="FFFFFF"/>
              <w:rPr>
                <w:color w:val="222222"/>
                <w:sz w:val="22"/>
                <w:szCs w:val="22"/>
              </w:rPr>
            </w:pPr>
            <w:r>
              <w:rPr>
                <w:color w:val="222222"/>
                <w:sz w:val="22"/>
                <w:szCs w:val="22"/>
              </w:rPr>
              <w:t xml:space="preserve">There will be posters displaying current </w:t>
            </w:r>
            <w:proofErr w:type="spellStart"/>
            <w:r>
              <w:rPr>
                <w:color w:val="222222"/>
                <w:sz w:val="22"/>
                <w:szCs w:val="22"/>
              </w:rPr>
              <w:t>SoTL</w:t>
            </w:r>
            <w:proofErr w:type="spellEnd"/>
            <w:r>
              <w:rPr>
                <w:color w:val="222222"/>
                <w:sz w:val="22"/>
                <w:szCs w:val="22"/>
              </w:rPr>
              <w:t xml:space="preserve"> projects and a cash bar providing wine, beer and soft drinks will be available. Keep in mind the bar can only accept credit cards, not cash.</w:t>
            </w:r>
          </w:p>
        </w:tc>
      </w:tr>
    </w:tbl>
    <w:p w14:paraId="68B19425" w14:textId="77777777" w:rsidR="0053043F" w:rsidRDefault="0053043F" w:rsidP="007E5C93"/>
    <w:p w14:paraId="773D094C" w14:textId="77777777" w:rsidR="00092748" w:rsidRDefault="00092748" w:rsidP="007E5C93">
      <w:pPr>
        <w:jc w:val="center"/>
        <w:rPr>
          <w:b/>
          <w:color w:val="C00000"/>
        </w:rPr>
      </w:pPr>
    </w:p>
    <w:p w14:paraId="421E91B6" w14:textId="77777777" w:rsidR="00F27DE8" w:rsidRDefault="00F27DE8" w:rsidP="007E5C93">
      <w:pPr>
        <w:jc w:val="center"/>
        <w:rPr>
          <w:b/>
          <w:color w:val="C00000"/>
        </w:rPr>
      </w:pPr>
    </w:p>
    <w:p w14:paraId="15F035C0" w14:textId="77777777" w:rsidR="00F27DE8" w:rsidRDefault="00F27DE8" w:rsidP="007E5C93">
      <w:pPr>
        <w:jc w:val="center"/>
        <w:rPr>
          <w:b/>
          <w:color w:val="C00000"/>
        </w:rPr>
      </w:pPr>
    </w:p>
    <w:p w14:paraId="25ED8E2D" w14:textId="77777777" w:rsidR="00CF1CB0" w:rsidRDefault="00CF1CB0" w:rsidP="007E5C93">
      <w:pPr>
        <w:jc w:val="center"/>
        <w:rPr>
          <w:b/>
          <w:color w:val="C00000"/>
        </w:rPr>
      </w:pPr>
    </w:p>
    <w:p w14:paraId="74286419" w14:textId="77777777" w:rsidR="00CF1CB0" w:rsidRDefault="00CF1CB0" w:rsidP="007E5C93">
      <w:pPr>
        <w:jc w:val="center"/>
        <w:rPr>
          <w:b/>
          <w:color w:val="C00000"/>
        </w:rPr>
      </w:pPr>
    </w:p>
    <w:p w14:paraId="0EC1014E" w14:textId="77777777" w:rsidR="00CF1CB0" w:rsidRDefault="00CF1CB0" w:rsidP="007E5C93">
      <w:pPr>
        <w:jc w:val="center"/>
        <w:rPr>
          <w:b/>
          <w:color w:val="C00000"/>
        </w:rPr>
      </w:pPr>
    </w:p>
    <w:p w14:paraId="6681C065" w14:textId="77777777" w:rsidR="00CF1CB0" w:rsidRDefault="00CF1CB0" w:rsidP="007E5C93">
      <w:pPr>
        <w:jc w:val="center"/>
        <w:rPr>
          <w:b/>
          <w:color w:val="C00000"/>
        </w:rPr>
      </w:pPr>
    </w:p>
    <w:p w14:paraId="22845CE2" w14:textId="77777777" w:rsidR="00CF1CB0" w:rsidRDefault="00CF1CB0" w:rsidP="007E5C93">
      <w:pPr>
        <w:jc w:val="center"/>
        <w:rPr>
          <w:b/>
          <w:color w:val="C00000"/>
        </w:rPr>
      </w:pPr>
    </w:p>
    <w:p w14:paraId="5B5A7DB4" w14:textId="77777777" w:rsidR="00CF1CB0" w:rsidRDefault="00CF1CB0" w:rsidP="007E5C93">
      <w:pPr>
        <w:jc w:val="center"/>
        <w:rPr>
          <w:b/>
          <w:color w:val="C00000"/>
        </w:rPr>
      </w:pPr>
    </w:p>
    <w:p w14:paraId="2D9ED052" w14:textId="77777777" w:rsidR="00CF1CB0" w:rsidRDefault="00CF1CB0" w:rsidP="007E5C93">
      <w:pPr>
        <w:jc w:val="center"/>
        <w:rPr>
          <w:b/>
          <w:color w:val="C00000"/>
        </w:rPr>
      </w:pPr>
    </w:p>
    <w:p w14:paraId="6FCE1841" w14:textId="77777777" w:rsidR="00CF1CB0" w:rsidRDefault="00CF1CB0" w:rsidP="007E5C93">
      <w:pPr>
        <w:jc w:val="center"/>
        <w:rPr>
          <w:b/>
          <w:color w:val="C00000"/>
        </w:rPr>
      </w:pPr>
    </w:p>
    <w:p w14:paraId="26A1B72A" w14:textId="77777777" w:rsidR="00CF1CB0" w:rsidRDefault="00CF1CB0" w:rsidP="007E5C93">
      <w:pPr>
        <w:jc w:val="center"/>
        <w:rPr>
          <w:b/>
          <w:color w:val="C00000"/>
        </w:rPr>
      </w:pPr>
    </w:p>
    <w:p w14:paraId="63DAEFD2" w14:textId="77777777" w:rsidR="00BE2DE9" w:rsidRDefault="00BE2DE9" w:rsidP="007E5C93">
      <w:pPr>
        <w:rPr>
          <w:b/>
        </w:rPr>
      </w:pPr>
    </w:p>
    <w:p w14:paraId="0B3ED227" w14:textId="77777777" w:rsidR="00976864" w:rsidRDefault="00976864" w:rsidP="007E5C93">
      <w:pPr>
        <w:rPr>
          <w:b/>
        </w:rPr>
      </w:pPr>
    </w:p>
    <w:p w14:paraId="17C96B1F" w14:textId="77777777" w:rsidR="00976864" w:rsidRDefault="00976864" w:rsidP="007E5C93">
      <w:pPr>
        <w:rPr>
          <w:b/>
        </w:rPr>
      </w:pPr>
    </w:p>
    <w:p w14:paraId="486C58E3" w14:textId="096F8ACE" w:rsidR="00685AF4" w:rsidRDefault="00BE2DE9" w:rsidP="00BE2DE9">
      <w:pPr>
        <w:jc w:val="center"/>
        <w:rPr>
          <w:color w:val="C00000"/>
          <w:sz w:val="36"/>
          <w:szCs w:val="36"/>
        </w:rPr>
      </w:pPr>
      <w:bookmarkStart w:id="3" w:name="_Hlk207096824"/>
      <w:bookmarkEnd w:id="3"/>
      <w:r>
        <w:rPr>
          <w:color w:val="C00000"/>
          <w:sz w:val="36"/>
          <w:szCs w:val="36"/>
        </w:rPr>
        <w:t>BOOK GR</w:t>
      </w:r>
      <w:r w:rsidR="00685AF4" w:rsidRPr="00BF18E3">
        <w:rPr>
          <w:color w:val="C00000"/>
          <w:sz w:val="36"/>
          <w:szCs w:val="36"/>
        </w:rPr>
        <w:t xml:space="preserve">OUPS OFFERED FOR </w:t>
      </w:r>
      <w:r w:rsidR="00685AF4">
        <w:rPr>
          <w:color w:val="C00000"/>
          <w:sz w:val="36"/>
          <w:szCs w:val="36"/>
        </w:rPr>
        <w:t>FALL</w:t>
      </w:r>
      <w:r w:rsidR="00685AF4" w:rsidRPr="00BF18E3">
        <w:rPr>
          <w:color w:val="C00000"/>
          <w:sz w:val="36"/>
          <w:szCs w:val="36"/>
        </w:rPr>
        <w:t xml:space="preserve"> 2026</w:t>
      </w:r>
    </w:p>
    <w:p w14:paraId="7F9AC66A" w14:textId="77777777" w:rsidR="00685AF4" w:rsidRDefault="00685AF4" w:rsidP="00685AF4">
      <w:pPr>
        <w:jc w:val="center"/>
        <w:rPr>
          <w:color w:val="C00000"/>
          <w:sz w:val="36"/>
          <w:szCs w:val="36"/>
        </w:rPr>
      </w:pPr>
    </w:p>
    <w:p w14:paraId="0DDF133A" w14:textId="77777777" w:rsidR="00BE2DE9" w:rsidRDefault="00BE2DE9" w:rsidP="00685AF4">
      <w:pPr>
        <w:jc w:val="center"/>
        <w:rPr>
          <w:color w:val="C00000"/>
          <w:sz w:val="36"/>
          <w:szCs w:val="36"/>
        </w:rPr>
      </w:pPr>
    </w:p>
    <w:p w14:paraId="6E80B571" w14:textId="77777777" w:rsidR="00685AF4" w:rsidRDefault="00685AF4" w:rsidP="00685AF4">
      <w:pPr>
        <w:jc w:val="center"/>
        <w:rPr>
          <w:color w:val="C00000"/>
          <w:sz w:val="36"/>
          <w:szCs w:val="36"/>
        </w:rPr>
      </w:pPr>
      <w:r>
        <w:rPr>
          <w:noProof/>
        </w:rPr>
        <w:drawing>
          <wp:inline distT="0" distB="0" distL="0" distR="0" wp14:anchorId="068257F5" wp14:editId="5174F43F">
            <wp:extent cx="1382395" cy="2078990"/>
            <wp:effectExtent l="0" t="0" r="8255" b="0"/>
            <wp:docPr id="1190189386" name="Picture 1" descr="The War on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ar on Ten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2395" cy="2078990"/>
                    </a:xfrm>
                    <a:prstGeom prst="rect">
                      <a:avLst/>
                    </a:prstGeom>
                    <a:noFill/>
                    <a:ln>
                      <a:noFill/>
                    </a:ln>
                  </pic:spPr>
                </pic:pic>
              </a:graphicData>
            </a:graphic>
          </wp:inline>
        </w:drawing>
      </w:r>
    </w:p>
    <w:p w14:paraId="4F5E3024" w14:textId="77777777" w:rsidR="00BE2DE9" w:rsidRDefault="00BE2DE9" w:rsidP="00685AF4">
      <w:pPr>
        <w:jc w:val="center"/>
        <w:rPr>
          <w:color w:val="C00000"/>
          <w:sz w:val="36"/>
          <w:szCs w:val="36"/>
        </w:rPr>
      </w:pPr>
    </w:p>
    <w:p w14:paraId="5ABDAFF4" w14:textId="77777777" w:rsidR="00685AF4" w:rsidRPr="00FC0BC3" w:rsidRDefault="00685AF4" w:rsidP="00685AF4">
      <w:pPr>
        <w:rPr>
          <w:sz w:val="28"/>
          <w:szCs w:val="28"/>
        </w:rPr>
      </w:pPr>
      <w:r w:rsidRPr="00FC0BC3">
        <w:rPr>
          <w:b/>
          <w:bCs/>
          <w:i/>
          <w:iCs/>
          <w:sz w:val="32"/>
          <w:szCs w:val="32"/>
        </w:rPr>
        <w:t>The War on Tenure</w:t>
      </w:r>
      <w:r w:rsidRPr="00FC0BC3">
        <w:rPr>
          <w:sz w:val="28"/>
          <w:szCs w:val="28"/>
        </w:rPr>
        <w:t xml:space="preserve"> by Deepa Das Acevedo</w:t>
      </w:r>
    </w:p>
    <w:p w14:paraId="3A13FFE1" w14:textId="77777777" w:rsidR="00685AF4" w:rsidRPr="00FC0BC3" w:rsidRDefault="00685AF4" w:rsidP="00685AF4">
      <w:pPr>
        <w:rPr>
          <w:sz w:val="28"/>
          <w:szCs w:val="28"/>
        </w:rPr>
      </w:pPr>
      <w:r w:rsidRPr="00FC0BC3">
        <w:rPr>
          <w:sz w:val="28"/>
          <w:szCs w:val="28"/>
        </w:rPr>
        <w:t>Facilitator: Jacqueline Hogan</w:t>
      </w:r>
    </w:p>
    <w:p w14:paraId="2C4C2538" w14:textId="77777777" w:rsidR="00685AF4" w:rsidRDefault="00685AF4" w:rsidP="00685AF4">
      <w:pPr>
        <w:rPr>
          <w:sz w:val="28"/>
          <w:szCs w:val="28"/>
        </w:rPr>
      </w:pPr>
      <w:r w:rsidRPr="00FC0BC3">
        <w:rPr>
          <w:sz w:val="28"/>
          <w:szCs w:val="28"/>
        </w:rPr>
        <w:t xml:space="preserve">As academia increasingly comes under attack in the United States, </w:t>
      </w:r>
      <w:r w:rsidRPr="00FC0BC3">
        <w:rPr>
          <w:i/>
          <w:iCs/>
          <w:sz w:val="28"/>
          <w:szCs w:val="28"/>
        </w:rPr>
        <w:t>The War on Tenure</w:t>
      </w:r>
      <w:r w:rsidRPr="00FC0BC3">
        <w:rPr>
          <w:sz w:val="28"/>
          <w:szCs w:val="28"/>
        </w:rPr>
        <w:t xml:space="preserve"> steps in to demystify what professors do and to explain the importance of tenure for their work. Deepa Das Acevedo takes readers on a backstage tour of tenure-stream academia to reveal hidden dynamics and obstacles.</w:t>
      </w:r>
      <w:r w:rsidRPr="00FC0BC3">
        <w:rPr>
          <w:rFonts w:ascii="Arial" w:hAnsi="Arial" w:cs="Arial"/>
          <w:color w:val="0F1111"/>
          <w:sz w:val="21"/>
          <w:szCs w:val="21"/>
          <w:shd w:val="clear" w:color="auto" w:fill="FFFFFF"/>
        </w:rPr>
        <w:t xml:space="preserve"> </w:t>
      </w:r>
      <w:r>
        <w:rPr>
          <w:sz w:val="28"/>
          <w:szCs w:val="28"/>
        </w:rPr>
        <w:t xml:space="preserve">She </w:t>
      </w:r>
      <w:r w:rsidRPr="00FC0BC3">
        <w:rPr>
          <w:sz w:val="28"/>
          <w:szCs w:val="28"/>
        </w:rPr>
        <w:t xml:space="preserve">shows that tenure exists on a spectrum of comparable employment contracts, and she debunks the notion that tenure warps the incentives of professors. Ultimately, </w:t>
      </w:r>
      <w:r w:rsidRPr="00FC0BC3">
        <w:rPr>
          <w:i/>
          <w:iCs/>
          <w:sz w:val="28"/>
          <w:szCs w:val="28"/>
        </w:rPr>
        <w:t xml:space="preserve">The War on </w:t>
      </w:r>
      <w:r w:rsidRPr="00FC0BC3">
        <w:rPr>
          <w:i/>
          <w:iCs/>
          <w:sz w:val="28"/>
          <w:szCs w:val="28"/>
        </w:rPr>
        <w:lastRenderedPageBreak/>
        <w:t xml:space="preserve">Tenure </w:t>
      </w:r>
      <w:r w:rsidRPr="00FC0BC3">
        <w:rPr>
          <w:sz w:val="28"/>
          <w:szCs w:val="28"/>
        </w:rPr>
        <w:t>demonstrates that the job security tenure provides is not nearly as unusual, undesirable, or unwarranted as critics claim.</w:t>
      </w:r>
      <w:r>
        <w:rPr>
          <w:sz w:val="28"/>
          <w:szCs w:val="28"/>
        </w:rPr>
        <w:t xml:space="preserve"> </w:t>
      </w:r>
    </w:p>
    <w:p w14:paraId="003C9DF4" w14:textId="77777777" w:rsidR="00685AF4" w:rsidRDefault="00685AF4" w:rsidP="00685AF4">
      <w:pPr>
        <w:rPr>
          <w:sz w:val="28"/>
          <w:szCs w:val="28"/>
        </w:rPr>
      </w:pPr>
    </w:p>
    <w:p w14:paraId="30844D7E" w14:textId="77777777" w:rsidR="00685AF4" w:rsidRDefault="00685AF4" w:rsidP="00685AF4">
      <w:pPr>
        <w:rPr>
          <w:sz w:val="28"/>
          <w:szCs w:val="28"/>
        </w:rPr>
      </w:pPr>
    </w:p>
    <w:p w14:paraId="5E9DA8EC" w14:textId="77777777" w:rsidR="00685AF4" w:rsidRDefault="00685AF4" w:rsidP="00685AF4">
      <w:pPr>
        <w:rPr>
          <w:sz w:val="28"/>
          <w:szCs w:val="28"/>
        </w:rPr>
      </w:pPr>
    </w:p>
    <w:p w14:paraId="61665F44" w14:textId="77777777" w:rsidR="00685AF4" w:rsidRDefault="00685AF4" w:rsidP="00685AF4">
      <w:pPr>
        <w:rPr>
          <w:sz w:val="28"/>
          <w:szCs w:val="28"/>
        </w:rPr>
      </w:pPr>
    </w:p>
    <w:p w14:paraId="2F61A55F" w14:textId="77777777" w:rsidR="00685AF4" w:rsidRDefault="00685AF4" w:rsidP="00685AF4">
      <w:pPr>
        <w:rPr>
          <w:sz w:val="28"/>
          <w:szCs w:val="28"/>
        </w:rPr>
      </w:pPr>
    </w:p>
    <w:p w14:paraId="5011F60B" w14:textId="77777777" w:rsidR="00685AF4" w:rsidRDefault="00685AF4" w:rsidP="00685AF4">
      <w:pPr>
        <w:jc w:val="center"/>
        <w:rPr>
          <w:sz w:val="28"/>
          <w:szCs w:val="28"/>
        </w:rPr>
      </w:pPr>
      <w:r w:rsidRPr="004A3582">
        <w:rPr>
          <w:noProof/>
          <w:sz w:val="28"/>
          <w:szCs w:val="28"/>
        </w:rPr>
        <w:drawing>
          <wp:inline distT="0" distB="0" distL="0" distR="0" wp14:anchorId="0ECAEF1B" wp14:editId="1A438699">
            <wp:extent cx="1403985" cy="2078990"/>
            <wp:effectExtent l="0" t="0" r="5715" b="0"/>
            <wp:docPr id="30569178" name="Picture 1" descr="Teaching and Learning STEM: A Practica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and Learning STEM: A Practical Gui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3985" cy="2078990"/>
                    </a:xfrm>
                    <a:prstGeom prst="rect">
                      <a:avLst/>
                    </a:prstGeom>
                    <a:noFill/>
                    <a:ln>
                      <a:noFill/>
                    </a:ln>
                  </pic:spPr>
                </pic:pic>
              </a:graphicData>
            </a:graphic>
          </wp:inline>
        </w:drawing>
      </w:r>
    </w:p>
    <w:p w14:paraId="64153FFD" w14:textId="77777777" w:rsidR="00BE2DE9" w:rsidRPr="004A3582" w:rsidRDefault="00BE2DE9" w:rsidP="00685AF4">
      <w:pPr>
        <w:jc w:val="center"/>
        <w:rPr>
          <w:sz w:val="28"/>
          <w:szCs w:val="28"/>
        </w:rPr>
      </w:pPr>
    </w:p>
    <w:p w14:paraId="5C18D73D" w14:textId="77777777" w:rsidR="00685AF4" w:rsidRDefault="00685AF4" w:rsidP="00685AF4">
      <w:pPr>
        <w:rPr>
          <w:sz w:val="28"/>
          <w:szCs w:val="28"/>
        </w:rPr>
      </w:pPr>
      <w:r w:rsidRPr="004A3582">
        <w:rPr>
          <w:b/>
          <w:bCs/>
          <w:i/>
          <w:iCs/>
          <w:sz w:val="28"/>
          <w:szCs w:val="28"/>
        </w:rPr>
        <w:t>Teaching and Learning STEM</w:t>
      </w:r>
      <w:r>
        <w:rPr>
          <w:b/>
          <w:bCs/>
          <w:i/>
          <w:iCs/>
          <w:sz w:val="28"/>
          <w:szCs w:val="28"/>
        </w:rPr>
        <w:t xml:space="preserve">: A Practical Guide </w:t>
      </w:r>
      <w:r>
        <w:rPr>
          <w:sz w:val="28"/>
          <w:szCs w:val="28"/>
        </w:rPr>
        <w:t>by Richard M. Felder and                     Rebecca Brent</w:t>
      </w:r>
    </w:p>
    <w:p w14:paraId="400637CC" w14:textId="77777777" w:rsidR="00685AF4" w:rsidRDefault="00685AF4" w:rsidP="00685AF4">
      <w:pPr>
        <w:rPr>
          <w:sz w:val="28"/>
          <w:szCs w:val="28"/>
        </w:rPr>
      </w:pPr>
      <w:r>
        <w:rPr>
          <w:sz w:val="28"/>
          <w:szCs w:val="28"/>
        </w:rPr>
        <w:t>Facilitator: Kristi McQuade</w:t>
      </w:r>
    </w:p>
    <w:p w14:paraId="49975185" w14:textId="77777777" w:rsidR="00685AF4" w:rsidRDefault="00685AF4" w:rsidP="00685AF4">
      <w:pPr>
        <w:rPr>
          <w:sz w:val="28"/>
          <w:szCs w:val="28"/>
        </w:rPr>
      </w:pPr>
      <w:r>
        <w:rPr>
          <w:sz w:val="28"/>
          <w:szCs w:val="28"/>
        </w:rPr>
        <w:t>I</w:t>
      </w:r>
      <w:r w:rsidRPr="00746D30">
        <w:rPr>
          <w:sz w:val="28"/>
          <w:szCs w:val="28"/>
        </w:rPr>
        <w:t>nstructors in STEM areas need to master specific skills, such as teaching problem-solving, which are not regularly addressed in other teaching and learning books. This book fills the gap, addressing, topics like learning objectives, course design, choosing a text, effective instruction, active learning, teaching with technology, and assessment―all from a STEM perspective.</w:t>
      </w:r>
      <w:r>
        <w:rPr>
          <w:sz w:val="28"/>
          <w:szCs w:val="28"/>
        </w:rPr>
        <w:t xml:space="preserve"> This Second Edition has added </w:t>
      </w:r>
      <w:r w:rsidRPr="00951F1D">
        <w:rPr>
          <w:sz w:val="28"/>
          <w:szCs w:val="28"/>
        </w:rPr>
        <w:t xml:space="preserve">chapters </w:t>
      </w:r>
      <w:r>
        <w:rPr>
          <w:sz w:val="28"/>
          <w:szCs w:val="28"/>
        </w:rPr>
        <w:t>which have been</w:t>
      </w:r>
      <w:r w:rsidRPr="00951F1D">
        <w:rPr>
          <w:sz w:val="28"/>
          <w:szCs w:val="28"/>
        </w:rPr>
        <w:t xml:space="preserve"> updated to reflect recent cognitive science and empirical educational research findings that inform STEM pedagogy. You’ll also find a new section on actively engaging students in synchronous and asynchronous online courses, and content has been substantially revised to reflect recent developments in instructional technology and online course development and delivery.</w:t>
      </w:r>
    </w:p>
    <w:p w14:paraId="4D1F2EF0" w14:textId="77777777" w:rsidR="00685AF4" w:rsidRDefault="00685AF4" w:rsidP="00685AF4">
      <w:pPr>
        <w:rPr>
          <w:sz w:val="28"/>
          <w:szCs w:val="28"/>
        </w:rPr>
      </w:pPr>
    </w:p>
    <w:p w14:paraId="40587BF0" w14:textId="77777777" w:rsidR="00685AF4" w:rsidRDefault="00685AF4" w:rsidP="00685AF4">
      <w:pPr>
        <w:rPr>
          <w:sz w:val="28"/>
          <w:szCs w:val="28"/>
        </w:rPr>
      </w:pPr>
    </w:p>
    <w:p w14:paraId="33974435" w14:textId="77777777" w:rsidR="00BE2DE9" w:rsidRDefault="00BE2DE9" w:rsidP="00685AF4">
      <w:pPr>
        <w:rPr>
          <w:sz w:val="28"/>
          <w:szCs w:val="28"/>
        </w:rPr>
      </w:pPr>
    </w:p>
    <w:p w14:paraId="6F03F811" w14:textId="77777777" w:rsidR="00BE2DE9" w:rsidRDefault="00BE2DE9" w:rsidP="00685AF4">
      <w:pPr>
        <w:rPr>
          <w:sz w:val="28"/>
          <w:szCs w:val="28"/>
        </w:rPr>
      </w:pPr>
    </w:p>
    <w:p w14:paraId="5B83143B" w14:textId="77777777" w:rsidR="00BE2DE9" w:rsidRDefault="00BE2DE9" w:rsidP="00685AF4">
      <w:pPr>
        <w:rPr>
          <w:sz w:val="28"/>
          <w:szCs w:val="28"/>
        </w:rPr>
      </w:pPr>
    </w:p>
    <w:p w14:paraId="368B68FD" w14:textId="77777777" w:rsidR="00BE2DE9" w:rsidRDefault="00BE2DE9" w:rsidP="00685AF4">
      <w:pPr>
        <w:rPr>
          <w:sz w:val="28"/>
          <w:szCs w:val="28"/>
        </w:rPr>
      </w:pPr>
    </w:p>
    <w:p w14:paraId="1D977C5C" w14:textId="77777777" w:rsidR="00685AF4" w:rsidRDefault="00685AF4" w:rsidP="00685AF4">
      <w:pPr>
        <w:rPr>
          <w:sz w:val="28"/>
          <w:szCs w:val="28"/>
        </w:rPr>
      </w:pPr>
    </w:p>
    <w:p w14:paraId="578A848D" w14:textId="77777777" w:rsidR="00685AF4" w:rsidRDefault="00685AF4" w:rsidP="00685AF4">
      <w:pPr>
        <w:jc w:val="center"/>
        <w:rPr>
          <w:sz w:val="28"/>
          <w:szCs w:val="28"/>
        </w:rPr>
      </w:pPr>
      <w:r>
        <w:rPr>
          <w:noProof/>
        </w:rPr>
        <w:lastRenderedPageBreak/>
        <w:drawing>
          <wp:inline distT="0" distB="0" distL="0" distR="0" wp14:anchorId="2B8F605E" wp14:editId="3670C63F">
            <wp:extent cx="1371600" cy="2078990"/>
            <wp:effectExtent l="0" t="0" r="0" b="0"/>
            <wp:docPr id="401850591" name="Picture 2" descr="Everything Is Tuberculosis: The History and Persistence of Our Deadliest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rything Is Tuberculosis: The History and Persistence of Our Deadliest Infec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2078990"/>
                    </a:xfrm>
                    <a:prstGeom prst="rect">
                      <a:avLst/>
                    </a:prstGeom>
                    <a:noFill/>
                    <a:ln>
                      <a:noFill/>
                    </a:ln>
                  </pic:spPr>
                </pic:pic>
              </a:graphicData>
            </a:graphic>
          </wp:inline>
        </w:drawing>
      </w:r>
    </w:p>
    <w:p w14:paraId="4EDB90E4" w14:textId="77777777" w:rsidR="00BE2DE9" w:rsidRDefault="00BE2DE9" w:rsidP="00685AF4">
      <w:pPr>
        <w:jc w:val="center"/>
        <w:rPr>
          <w:sz w:val="28"/>
          <w:szCs w:val="28"/>
        </w:rPr>
      </w:pPr>
    </w:p>
    <w:p w14:paraId="780BF8B9" w14:textId="77777777" w:rsidR="00685AF4" w:rsidRDefault="00685AF4" w:rsidP="00685AF4">
      <w:pPr>
        <w:rPr>
          <w:sz w:val="28"/>
          <w:szCs w:val="28"/>
        </w:rPr>
      </w:pPr>
      <w:r>
        <w:rPr>
          <w:b/>
          <w:bCs/>
          <w:i/>
          <w:iCs/>
          <w:sz w:val="28"/>
          <w:szCs w:val="28"/>
        </w:rPr>
        <w:t xml:space="preserve">Everything is Tuberculosis </w:t>
      </w:r>
      <w:r>
        <w:rPr>
          <w:sz w:val="28"/>
          <w:szCs w:val="28"/>
        </w:rPr>
        <w:t>by John Green</w:t>
      </w:r>
    </w:p>
    <w:p w14:paraId="134691CE" w14:textId="20FDBB56" w:rsidR="008916F1" w:rsidRPr="008916F1" w:rsidRDefault="008916F1" w:rsidP="00685AF4">
      <w:pPr>
        <w:rPr>
          <w:b/>
          <w:bCs/>
          <w:sz w:val="28"/>
          <w:szCs w:val="28"/>
        </w:rPr>
      </w:pPr>
      <w:r w:rsidRPr="008916F1">
        <w:rPr>
          <w:b/>
          <w:bCs/>
          <w:sz w:val="28"/>
          <w:szCs w:val="28"/>
        </w:rPr>
        <w:t>This Book Group will be meeting every other Wednesday from 2:00 to 3:00 starting September 9, 2026.</w:t>
      </w:r>
    </w:p>
    <w:p w14:paraId="7E51D9CC" w14:textId="680CBC84" w:rsidR="00685AF4" w:rsidRDefault="00685AF4" w:rsidP="00685AF4">
      <w:pPr>
        <w:rPr>
          <w:sz w:val="28"/>
          <w:szCs w:val="28"/>
        </w:rPr>
      </w:pPr>
      <w:r>
        <w:rPr>
          <w:sz w:val="28"/>
          <w:szCs w:val="28"/>
        </w:rPr>
        <w:t xml:space="preserve">Facilitated by Liz Ward and </w:t>
      </w:r>
      <w:r w:rsidR="00A91F19">
        <w:rPr>
          <w:sz w:val="28"/>
          <w:szCs w:val="28"/>
        </w:rPr>
        <w:t>Tehmina P</w:t>
      </w:r>
      <w:r w:rsidR="002428A9">
        <w:rPr>
          <w:sz w:val="28"/>
          <w:szCs w:val="28"/>
        </w:rPr>
        <w:t>irzada</w:t>
      </w:r>
    </w:p>
    <w:p w14:paraId="251D6C69" w14:textId="77777777" w:rsidR="00685AF4" w:rsidRDefault="00685AF4" w:rsidP="00685AF4">
      <w:pPr>
        <w:rPr>
          <w:sz w:val="28"/>
          <w:szCs w:val="28"/>
        </w:rPr>
      </w:pPr>
      <w:r w:rsidRPr="00DD22B0">
        <w:rPr>
          <w:sz w:val="28"/>
          <w:szCs w:val="28"/>
        </w:rPr>
        <w:t>Tuberculosis has been entwined with hu</w:t>
      </w:r>
      <w:r w:rsidRPr="00DD22B0">
        <w:rPr>
          <w:sz w:val="28"/>
          <w:szCs w:val="28"/>
        </w:rPr>
        <w:softHyphen/>
        <w:t>manity for millennia. Once romanticized as a malady of poets, today tuberculosis is seen as a disease of poverty that walks the trails of injustice and inequity we blazed for it.</w:t>
      </w:r>
      <w:r>
        <w:rPr>
          <w:sz w:val="28"/>
          <w:szCs w:val="28"/>
        </w:rPr>
        <w:t xml:space="preserve"> In </w:t>
      </w:r>
      <w:r>
        <w:rPr>
          <w:i/>
          <w:iCs/>
          <w:sz w:val="28"/>
          <w:szCs w:val="28"/>
        </w:rPr>
        <w:t xml:space="preserve">Everything is Tuberculosis, </w:t>
      </w:r>
      <w:r>
        <w:rPr>
          <w:sz w:val="28"/>
          <w:szCs w:val="28"/>
        </w:rPr>
        <w:t>John Green</w:t>
      </w:r>
      <w:r w:rsidRPr="00F0625E">
        <w:rPr>
          <w:sz w:val="28"/>
          <w:szCs w:val="28"/>
        </w:rPr>
        <w:t xml:space="preserve"> tells </w:t>
      </w:r>
      <w:r>
        <w:rPr>
          <w:sz w:val="28"/>
          <w:szCs w:val="28"/>
        </w:rPr>
        <w:t xml:space="preserve">the story of Henry, a young tuberculosis patient he met in 2019 in a hospital in Sierra Leone, </w:t>
      </w:r>
      <w:r w:rsidRPr="00F0625E">
        <w:rPr>
          <w:sz w:val="28"/>
          <w:szCs w:val="28"/>
        </w:rPr>
        <w:t>woven through with the scientific and social histories of how tuberculosis has shaped our world—and how our choices will shape the future of tuberculosis.</w:t>
      </w:r>
    </w:p>
    <w:p w14:paraId="74D4B103" w14:textId="77777777" w:rsidR="00685AF4" w:rsidRDefault="00685AF4" w:rsidP="00685AF4">
      <w:pPr>
        <w:rPr>
          <w:b/>
          <w:bCs/>
          <w:sz w:val="28"/>
          <w:szCs w:val="28"/>
        </w:rPr>
      </w:pPr>
      <w:r>
        <w:rPr>
          <w:b/>
          <w:bCs/>
          <w:sz w:val="28"/>
          <w:szCs w:val="28"/>
        </w:rPr>
        <w:t xml:space="preserve">According to Amazon listing: </w:t>
      </w:r>
      <w:r w:rsidRPr="000B6D31">
        <w:rPr>
          <w:b/>
          <w:bCs/>
          <w:sz w:val="28"/>
          <w:szCs w:val="28"/>
        </w:rPr>
        <w:t>AN ACCLAIMED BEST BOOK OF 2025: NPR,</w:t>
      </w:r>
      <w:r w:rsidRPr="000B6D31">
        <w:rPr>
          <w:b/>
          <w:bCs/>
          <w:i/>
          <w:iCs/>
          <w:sz w:val="28"/>
          <w:szCs w:val="28"/>
        </w:rPr>
        <w:t> Scientific American</w:t>
      </w:r>
      <w:r w:rsidRPr="000B6D31">
        <w:rPr>
          <w:b/>
          <w:bCs/>
          <w:sz w:val="28"/>
          <w:szCs w:val="28"/>
        </w:rPr>
        <w:t>,</w:t>
      </w:r>
      <w:r w:rsidRPr="000B6D31">
        <w:rPr>
          <w:b/>
          <w:bCs/>
          <w:i/>
          <w:iCs/>
          <w:sz w:val="28"/>
          <w:szCs w:val="28"/>
        </w:rPr>
        <w:t> Science News</w:t>
      </w:r>
      <w:r w:rsidRPr="000B6D31">
        <w:rPr>
          <w:b/>
          <w:bCs/>
          <w:sz w:val="28"/>
          <w:szCs w:val="28"/>
        </w:rPr>
        <w:t>,</w:t>
      </w:r>
      <w:r w:rsidRPr="000B6D31">
        <w:rPr>
          <w:b/>
          <w:bCs/>
          <w:i/>
          <w:iCs/>
          <w:sz w:val="28"/>
          <w:szCs w:val="28"/>
        </w:rPr>
        <w:t> Booklist</w:t>
      </w:r>
      <w:r w:rsidRPr="000B6D31">
        <w:rPr>
          <w:b/>
          <w:bCs/>
          <w:sz w:val="28"/>
          <w:szCs w:val="28"/>
        </w:rPr>
        <w:t>,</w:t>
      </w:r>
      <w:r w:rsidRPr="000B6D31">
        <w:rPr>
          <w:b/>
          <w:bCs/>
          <w:i/>
          <w:iCs/>
          <w:sz w:val="28"/>
          <w:szCs w:val="28"/>
        </w:rPr>
        <w:t> </w:t>
      </w:r>
      <w:proofErr w:type="spellStart"/>
      <w:r w:rsidRPr="000B6D31">
        <w:rPr>
          <w:b/>
          <w:bCs/>
          <w:i/>
          <w:iCs/>
          <w:sz w:val="28"/>
          <w:szCs w:val="28"/>
        </w:rPr>
        <w:t>BookPage</w:t>
      </w:r>
      <w:proofErr w:type="spellEnd"/>
      <w:r w:rsidRPr="000B6D31">
        <w:rPr>
          <w:b/>
          <w:bCs/>
          <w:sz w:val="28"/>
          <w:szCs w:val="28"/>
        </w:rPr>
        <w:t>,</w:t>
      </w:r>
      <w:r w:rsidRPr="000B6D31">
        <w:rPr>
          <w:b/>
          <w:bCs/>
          <w:i/>
          <w:iCs/>
          <w:sz w:val="28"/>
          <w:szCs w:val="28"/>
        </w:rPr>
        <w:t> Chicago Sun-Times.</w:t>
      </w:r>
      <w:r w:rsidRPr="000B6D31">
        <w:rPr>
          <w:b/>
          <w:bCs/>
          <w:sz w:val="28"/>
          <w:szCs w:val="28"/>
        </w:rPr>
        <w:t> Goodreads Readers’ Choice Nonfiction Winner.</w:t>
      </w:r>
    </w:p>
    <w:p w14:paraId="1E97BB20" w14:textId="77777777" w:rsidR="00685AF4" w:rsidRDefault="00685AF4" w:rsidP="00685AF4">
      <w:pPr>
        <w:rPr>
          <w:b/>
          <w:bCs/>
          <w:sz w:val="28"/>
          <w:szCs w:val="28"/>
        </w:rPr>
      </w:pPr>
    </w:p>
    <w:p w14:paraId="3DF277FE" w14:textId="77777777" w:rsidR="00685AF4" w:rsidRDefault="00685AF4" w:rsidP="00685AF4">
      <w:pPr>
        <w:rPr>
          <w:b/>
          <w:bCs/>
          <w:sz w:val="28"/>
          <w:szCs w:val="28"/>
        </w:rPr>
      </w:pPr>
    </w:p>
    <w:p w14:paraId="5D3EF11E" w14:textId="77777777" w:rsidR="00BE2DE9" w:rsidRDefault="00BE2DE9" w:rsidP="00685AF4">
      <w:pPr>
        <w:rPr>
          <w:b/>
          <w:bCs/>
          <w:sz w:val="28"/>
          <w:szCs w:val="28"/>
        </w:rPr>
      </w:pPr>
    </w:p>
    <w:p w14:paraId="0439CEAB" w14:textId="77777777" w:rsidR="00BE2DE9" w:rsidRDefault="00BE2DE9" w:rsidP="00685AF4">
      <w:pPr>
        <w:rPr>
          <w:b/>
          <w:bCs/>
          <w:sz w:val="28"/>
          <w:szCs w:val="28"/>
        </w:rPr>
      </w:pPr>
    </w:p>
    <w:p w14:paraId="581A0CEB" w14:textId="77777777" w:rsidR="00BE2DE9" w:rsidRDefault="00BE2DE9" w:rsidP="00685AF4">
      <w:pPr>
        <w:rPr>
          <w:b/>
          <w:bCs/>
          <w:sz w:val="28"/>
          <w:szCs w:val="28"/>
        </w:rPr>
      </w:pPr>
    </w:p>
    <w:p w14:paraId="19F21C0C" w14:textId="77777777" w:rsidR="00685AF4" w:rsidRDefault="00685AF4" w:rsidP="00685AF4">
      <w:pPr>
        <w:rPr>
          <w:b/>
          <w:bCs/>
          <w:sz w:val="28"/>
          <w:szCs w:val="28"/>
        </w:rPr>
      </w:pPr>
    </w:p>
    <w:p w14:paraId="782ACADA" w14:textId="77777777" w:rsidR="00685AF4" w:rsidRDefault="00685AF4" w:rsidP="00685AF4">
      <w:pPr>
        <w:jc w:val="center"/>
        <w:rPr>
          <w:b/>
          <w:bCs/>
          <w:sz w:val="28"/>
          <w:szCs w:val="28"/>
        </w:rPr>
      </w:pPr>
      <w:r>
        <w:rPr>
          <w:noProof/>
        </w:rPr>
        <w:lastRenderedPageBreak/>
        <w:drawing>
          <wp:inline distT="0" distB="0" distL="0" distR="0" wp14:anchorId="1F723F66" wp14:editId="7CF6DDBB">
            <wp:extent cx="1371600" cy="2078990"/>
            <wp:effectExtent l="0" t="0" r="0" b="0"/>
            <wp:docPr id="593512347" name="Picture 4" descr="Co-Intelligence: Living and Working with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Intelligence: Living and Working with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2078990"/>
                    </a:xfrm>
                    <a:prstGeom prst="rect">
                      <a:avLst/>
                    </a:prstGeom>
                    <a:noFill/>
                    <a:ln>
                      <a:noFill/>
                    </a:ln>
                  </pic:spPr>
                </pic:pic>
              </a:graphicData>
            </a:graphic>
          </wp:inline>
        </w:drawing>
      </w:r>
    </w:p>
    <w:p w14:paraId="68730235" w14:textId="77777777" w:rsidR="00BE2DE9" w:rsidRDefault="00BE2DE9" w:rsidP="00685AF4">
      <w:pPr>
        <w:jc w:val="center"/>
        <w:rPr>
          <w:b/>
          <w:bCs/>
          <w:sz w:val="28"/>
          <w:szCs w:val="28"/>
        </w:rPr>
      </w:pPr>
    </w:p>
    <w:p w14:paraId="1CB50CE0" w14:textId="77777777" w:rsidR="00685AF4" w:rsidRDefault="00685AF4" w:rsidP="00685AF4">
      <w:pPr>
        <w:rPr>
          <w:sz w:val="28"/>
          <w:szCs w:val="28"/>
        </w:rPr>
      </w:pPr>
      <w:r>
        <w:rPr>
          <w:b/>
          <w:bCs/>
          <w:i/>
          <w:iCs/>
          <w:sz w:val="28"/>
          <w:szCs w:val="28"/>
        </w:rPr>
        <w:t xml:space="preserve">Co-Intelligence: Living and working with AI </w:t>
      </w:r>
      <w:r>
        <w:rPr>
          <w:sz w:val="28"/>
          <w:szCs w:val="28"/>
        </w:rPr>
        <w:t>by Ethan Mollick</w:t>
      </w:r>
    </w:p>
    <w:p w14:paraId="68BBB4A1" w14:textId="77777777" w:rsidR="00685AF4" w:rsidRDefault="00685AF4" w:rsidP="00685AF4">
      <w:pPr>
        <w:rPr>
          <w:sz w:val="28"/>
          <w:szCs w:val="28"/>
        </w:rPr>
      </w:pPr>
      <w:r>
        <w:rPr>
          <w:sz w:val="28"/>
          <w:szCs w:val="28"/>
        </w:rPr>
        <w:t>Facilitator: Timothy Koeltzow</w:t>
      </w:r>
    </w:p>
    <w:p w14:paraId="040D7ABB" w14:textId="77777777" w:rsidR="00685AF4" w:rsidRDefault="00685AF4" w:rsidP="00685AF4">
      <w:pPr>
        <w:rPr>
          <w:sz w:val="28"/>
          <w:szCs w:val="28"/>
        </w:rPr>
      </w:pPr>
      <w:r w:rsidRPr="000F6C24">
        <w:rPr>
          <w:sz w:val="28"/>
          <w:szCs w:val="28"/>
        </w:rPr>
        <w:t>Something new entered our world in November 2022 — the first general purpose AI that could pass for a human and do the kinds of creative, innovative work that only humans could do previously. Wharton professor Ethan Mollick immediately understood what ChatGPT meant: after millions of years on our own, humans had developed a kind of co-intelligence that could augment, or even replace, human thinking. Through his writing, speaking, and teaching, Mollick has become one of the most prominent and provocative explainers of AI, focusing on the practical aspects of how these new tools for thought can transform our world.</w:t>
      </w:r>
    </w:p>
    <w:p w14:paraId="1429FD2D" w14:textId="77777777" w:rsidR="00685AF4" w:rsidRDefault="00685AF4" w:rsidP="00685AF4">
      <w:pPr>
        <w:rPr>
          <w:b/>
          <w:bCs/>
          <w:sz w:val="28"/>
          <w:szCs w:val="28"/>
        </w:rPr>
      </w:pPr>
      <w:r w:rsidRPr="00BE2AAF">
        <w:rPr>
          <w:b/>
          <w:bCs/>
          <w:i/>
          <w:iCs/>
          <w:sz w:val="28"/>
          <w:szCs w:val="28"/>
        </w:rPr>
        <w:t>The New York Times</w:t>
      </w:r>
      <w:r w:rsidRPr="00A33081">
        <w:rPr>
          <w:b/>
          <w:bCs/>
          <w:sz w:val="28"/>
          <w:szCs w:val="28"/>
        </w:rPr>
        <w:t xml:space="preserve"> </w:t>
      </w:r>
      <w:r>
        <w:rPr>
          <w:b/>
          <w:bCs/>
          <w:sz w:val="28"/>
          <w:szCs w:val="28"/>
        </w:rPr>
        <w:t>calls this book</w:t>
      </w:r>
      <w:r w:rsidRPr="00A33081">
        <w:rPr>
          <w:b/>
          <w:bCs/>
          <w:sz w:val="28"/>
          <w:szCs w:val="28"/>
        </w:rPr>
        <w:t xml:space="preserve"> </w:t>
      </w:r>
      <w:r>
        <w:rPr>
          <w:b/>
          <w:bCs/>
          <w:sz w:val="28"/>
          <w:szCs w:val="28"/>
        </w:rPr>
        <w:t>“</w:t>
      </w:r>
      <w:r w:rsidRPr="00A33081">
        <w:rPr>
          <w:b/>
          <w:bCs/>
          <w:sz w:val="28"/>
          <w:szCs w:val="28"/>
        </w:rPr>
        <w:t>the definitive playbook for working, learning, and living in the new age of AI</w:t>
      </w:r>
      <w:r>
        <w:rPr>
          <w:b/>
          <w:bCs/>
          <w:sz w:val="28"/>
          <w:szCs w:val="28"/>
        </w:rPr>
        <w:t>.”</w:t>
      </w:r>
    </w:p>
    <w:p w14:paraId="29E26564" w14:textId="77777777" w:rsidR="00685AF4" w:rsidRDefault="00685AF4" w:rsidP="00685AF4">
      <w:pPr>
        <w:rPr>
          <w:b/>
          <w:bCs/>
          <w:sz w:val="28"/>
          <w:szCs w:val="28"/>
        </w:rPr>
      </w:pPr>
    </w:p>
    <w:p w14:paraId="6D587016" w14:textId="77777777" w:rsidR="00685AF4" w:rsidRDefault="00685AF4" w:rsidP="00685AF4">
      <w:pPr>
        <w:rPr>
          <w:b/>
          <w:bCs/>
          <w:sz w:val="28"/>
          <w:szCs w:val="28"/>
        </w:rPr>
      </w:pPr>
    </w:p>
    <w:p w14:paraId="7A719600" w14:textId="77777777" w:rsidR="00BE2DE9" w:rsidRDefault="00BE2DE9" w:rsidP="00685AF4">
      <w:pPr>
        <w:rPr>
          <w:b/>
          <w:bCs/>
          <w:sz w:val="28"/>
          <w:szCs w:val="28"/>
        </w:rPr>
      </w:pPr>
    </w:p>
    <w:p w14:paraId="447E30DD" w14:textId="77777777" w:rsidR="00BE2DE9" w:rsidRDefault="00BE2DE9" w:rsidP="00685AF4">
      <w:pPr>
        <w:rPr>
          <w:b/>
          <w:bCs/>
          <w:sz w:val="28"/>
          <w:szCs w:val="28"/>
        </w:rPr>
      </w:pPr>
    </w:p>
    <w:p w14:paraId="0E072613" w14:textId="77777777" w:rsidR="00BE2DE9" w:rsidRDefault="00BE2DE9" w:rsidP="00685AF4">
      <w:pPr>
        <w:rPr>
          <w:b/>
          <w:bCs/>
          <w:sz w:val="28"/>
          <w:szCs w:val="28"/>
        </w:rPr>
      </w:pPr>
    </w:p>
    <w:p w14:paraId="66D76302" w14:textId="77777777" w:rsidR="00BE2DE9" w:rsidRDefault="00BE2DE9" w:rsidP="00685AF4">
      <w:pPr>
        <w:rPr>
          <w:b/>
          <w:bCs/>
          <w:sz w:val="28"/>
          <w:szCs w:val="28"/>
        </w:rPr>
      </w:pPr>
    </w:p>
    <w:p w14:paraId="03CF4932" w14:textId="77777777" w:rsidR="00BE2DE9" w:rsidRDefault="00BE2DE9" w:rsidP="00685AF4">
      <w:pPr>
        <w:rPr>
          <w:b/>
          <w:bCs/>
          <w:sz w:val="28"/>
          <w:szCs w:val="28"/>
        </w:rPr>
      </w:pPr>
    </w:p>
    <w:p w14:paraId="74D0F61F" w14:textId="77777777" w:rsidR="00685AF4" w:rsidRDefault="00685AF4" w:rsidP="00685AF4">
      <w:pPr>
        <w:rPr>
          <w:b/>
          <w:bCs/>
          <w:sz w:val="28"/>
          <w:szCs w:val="28"/>
        </w:rPr>
      </w:pPr>
    </w:p>
    <w:p w14:paraId="0F7F0677" w14:textId="77777777" w:rsidR="00685AF4" w:rsidRDefault="00685AF4" w:rsidP="00685AF4">
      <w:pPr>
        <w:jc w:val="center"/>
        <w:rPr>
          <w:b/>
          <w:bCs/>
          <w:sz w:val="28"/>
          <w:szCs w:val="28"/>
        </w:rPr>
      </w:pPr>
      <w:r>
        <w:rPr>
          <w:noProof/>
        </w:rPr>
        <w:lastRenderedPageBreak/>
        <w:drawing>
          <wp:inline distT="0" distB="0" distL="0" distR="0" wp14:anchorId="25A5392F" wp14:editId="4E8F896E">
            <wp:extent cx="1480457" cy="2243989"/>
            <wp:effectExtent l="0" t="0" r="5715" b="4445"/>
            <wp:docPr id="835015590" name="Picture 1" descr="The Impact of a Sense of Belonging i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mpact of a Sense of Belonging in Colle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2890" cy="2247677"/>
                    </a:xfrm>
                    <a:prstGeom prst="rect">
                      <a:avLst/>
                    </a:prstGeom>
                    <a:noFill/>
                    <a:ln>
                      <a:noFill/>
                    </a:ln>
                  </pic:spPr>
                </pic:pic>
              </a:graphicData>
            </a:graphic>
          </wp:inline>
        </w:drawing>
      </w:r>
    </w:p>
    <w:p w14:paraId="72416779" w14:textId="77777777" w:rsidR="00BE2DE9" w:rsidRDefault="00BE2DE9" w:rsidP="00685AF4">
      <w:pPr>
        <w:jc w:val="center"/>
        <w:rPr>
          <w:b/>
          <w:bCs/>
          <w:sz w:val="28"/>
          <w:szCs w:val="28"/>
        </w:rPr>
      </w:pPr>
    </w:p>
    <w:p w14:paraId="1727B8CF" w14:textId="77777777" w:rsidR="00685AF4" w:rsidRDefault="00685AF4" w:rsidP="00685AF4">
      <w:pPr>
        <w:rPr>
          <w:sz w:val="28"/>
          <w:szCs w:val="28"/>
        </w:rPr>
      </w:pPr>
      <w:r>
        <w:rPr>
          <w:b/>
          <w:bCs/>
          <w:i/>
          <w:iCs/>
          <w:sz w:val="28"/>
          <w:szCs w:val="28"/>
        </w:rPr>
        <w:t xml:space="preserve">The impact of a Sense of Belonging in College </w:t>
      </w:r>
      <w:r>
        <w:rPr>
          <w:sz w:val="28"/>
          <w:szCs w:val="28"/>
        </w:rPr>
        <w:t xml:space="preserve">by </w:t>
      </w:r>
      <w:r w:rsidRPr="00D70391">
        <w:rPr>
          <w:sz w:val="28"/>
          <w:szCs w:val="28"/>
        </w:rPr>
        <w:t> </w:t>
      </w:r>
      <w:hyperlink r:id="rId25" w:history="1">
        <w:r w:rsidRPr="00FC7F95">
          <w:rPr>
            <w:rStyle w:val="Hyperlink"/>
            <w:color w:val="auto"/>
            <w:sz w:val="28"/>
            <w:szCs w:val="28"/>
            <w:u w:val="none"/>
          </w:rPr>
          <w:t>Erin Bentrim</w:t>
        </w:r>
      </w:hyperlink>
      <w:r w:rsidRPr="00FC7F95">
        <w:rPr>
          <w:sz w:val="28"/>
          <w:szCs w:val="28"/>
        </w:rPr>
        <w:t> (Editor), </w:t>
      </w:r>
      <w:hyperlink r:id="rId26" w:history="1">
        <w:r w:rsidRPr="00FC7F95">
          <w:rPr>
            <w:rStyle w:val="Hyperlink"/>
            <w:color w:val="auto"/>
            <w:sz w:val="28"/>
            <w:szCs w:val="28"/>
            <w:u w:val="none"/>
          </w:rPr>
          <w:t>Gavin W. Henning</w:t>
        </w:r>
      </w:hyperlink>
      <w:r w:rsidRPr="00FC7F95">
        <w:rPr>
          <w:sz w:val="28"/>
          <w:szCs w:val="28"/>
        </w:rPr>
        <w:t> (Editor), </w:t>
      </w:r>
      <w:hyperlink r:id="rId27" w:history="1">
        <w:r w:rsidRPr="00FC7F95">
          <w:rPr>
            <w:rStyle w:val="Hyperlink"/>
            <w:color w:val="auto"/>
            <w:sz w:val="28"/>
            <w:szCs w:val="28"/>
            <w:u w:val="none"/>
          </w:rPr>
          <w:t>Kristen A. Renn</w:t>
        </w:r>
      </w:hyperlink>
      <w:r w:rsidRPr="00FC7F95">
        <w:rPr>
          <w:sz w:val="28"/>
          <w:szCs w:val="28"/>
        </w:rPr>
        <w:t> (Foreword) </w:t>
      </w:r>
    </w:p>
    <w:p w14:paraId="69E98BCD" w14:textId="77777777" w:rsidR="00685AF4" w:rsidRDefault="00685AF4" w:rsidP="00685AF4">
      <w:pPr>
        <w:rPr>
          <w:b/>
          <w:bCs/>
          <w:sz w:val="28"/>
          <w:szCs w:val="28"/>
        </w:rPr>
      </w:pPr>
      <w:r>
        <w:rPr>
          <w:b/>
          <w:bCs/>
          <w:sz w:val="28"/>
          <w:szCs w:val="28"/>
        </w:rPr>
        <w:t>Facilitated by: Taylor Soto</w:t>
      </w:r>
    </w:p>
    <w:p w14:paraId="3FA536ED" w14:textId="77777777" w:rsidR="00685AF4" w:rsidRDefault="00685AF4" w:rsidP="00685AF4">
      <w:pPr>
        <w:rPr>
          <w:sz w:val="28"/>
          <w:szCs w:val="28"/>
        </w:rPr>
      </w:pPr>
      <w:r>
        <w:rPr>
          <w:sz w:val="28"/>
          <w:szCs w:val="28"/>
        </w:rPr>
        <w:t>From the Amazon Description:</w:t>
      </w:r>
    </w:p>
    <w:p w14:paraId="4038FAD0" w14:textId="77777777" w:rsidR="00685AF4" w:rsidRPr="00C543C4" w:rsidRDefault="00685AF4" w:rsidP="00685AF4">
      <w:pPr>
        <w:rPr>
          <w:sz w:val="28"/>
          <w:szCs w:val="28"/>
        </w:rPr>
      </w:pPr>
      <w:r w:rsidRPr="00C543C4">
        <w:rPr>
          <w:sz w:val="28"/>
          <w:szCs w:val="28"/>
        </w:rPr>
        <w:t>Sense of belonging refers to the extent a student feels included, accepted, valued, and supported on their campus. The developmental process of belonging is interwoven with the social identity development of diverse college students. Moreover, belonging is influenced by the campus environment, relationships, and involvement opportunities as well as a need to master the student role and achieve academic success.</w:t>
      </w:r>
      <w:r>
        <w:rPr>
          <w:sz w:val="28"/>
          <w:szCs w:val="28"/>
        </w:rPr>
        <w:t xml:space="preserve"> </w:t>
      </w:r>
      <w:r w:rsidRPr="0054311A">
        <w:rPr>
          <w:sz w:val="28"/>
          <w:szCs w:val="28"/>
        </w:rPr>
        <w:t>Over the last 10 years, colleges and universities have started grappling with the notion that their approaches to maintaining and increasing student retention, persistence, and graduation rates were no longer working. As focus shifted to uncovering barriers to student success while concurrently recognizing student success as more than solely academic</w:t>
      </w:r>
      <w:r>
        <w:rPr>
          <w:sz w:val="28"/>
          <w:szCs w:val="28"/>
        </w:rPr>
        <w:t>.</w:t>
      </w:r>
      <w:r w:rsidRPr="0054311A">
        <w:rPr>
          <w:sz w:val="28"/>
          <w:szCs w:val="28"/>
        </w:rPr>
        <w:t> </w:t>
      </w:r>
      <w:r w:rsidRPr="00E031E8">
        <w:rPr>
          <w:sz w:val="28"/>
          <w:szCs w:val="28"/>
        </w:rPr>
        <w:t>A compendium of research, applications, and approaches to sense of belonging did not exist, so the</w:t>
      </w:r>
      <w:r>
        <w:rPr>
          <w:sz w:val="28"/>
          <w:szCs w:val="28"/>
        </w:rPr>
        <w:t xml:space="preserve"> editors</w:t>
      </w:r>
      <w:r w:rsidRPr="00E031E8">
        <w:rPr>
          <w:sz w:val="28"/>
          <w:szCs w:val="28"/>
        </w:rPr>
        <w:t xml:space="preserve"> brought this book into being to serve as a single point of reference in an emerging and promising field of study.</w:t>
      </w:r>
    </w:p>
    <w:p w14:paraId="64FAD9CC" w14:textId="77777777" w:rsidR="00685AF4" w:rsidRPr="002661F7" w:rsidRDefault="00685AF4" w:rsidP="00685AF4">
      <w:pPr>
        <w:rPr>
          <w:b/>
          <w:bCs/>
          <w:sz w:val="28"/>
          <w:szCs w:val="28"/>
        </w:rPr>
      </w:pPr>
    </w:p>
    <w:sectPr w:rsidR="00685AF4" w:rsidRPr="002661F7" w:rsidSect="00BD2C77">
      <w:pgSz w:w="12240" w:h="15840"/>
      <w:pgMar w:top="1440" w:right="1440" w:bottom="1440" w:left="1440" w:header="720" w:footer="720" w:gutter="0"/>
      <w:pgBorders w:offsetFrom="page">
        <w:top w:val="double" w:sz="12" w:space="24" w:color="C00000"/>
        <w:left w:val="double" w:sz="12" w:space="24" w:color="C00000"/>
        <w:bottom w:val="double" w:sz="12" w:space="24" w:color="C00000"/>
        <w:right w:val="double" w:sz="12"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E59B8"/>
    <w:multiLevelType w:val="hybridMultilevel"/>
    <w:tmpl w:val="6600816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15:restartNumberingAfterBreak="0">
    <w:nsid w:val="5B051AD4"/>
    <w:multiLevelType w:val="hybridMultilevel"/>
    <w:tmpl w:val="FA54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D04DC9"/>
    <w:multiLevelType w:val="hybridMultilevel"/>
    <w:tmpl w:val="B48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373152">
    <w:abstractNumId w:val="1"/>
  </w:num>
  <w:num w:numId="2" w16cid:durableId="909119516">
    <w:abstractNumId w:val="0"/>
  </w:num>
  <w:num w:numId="3" w16cid:durableId="293214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93"/>
    <w:rsid w:val="0002682B"/>
    <w:rsid w:val="000407E4"/>
    <w:rsid w:val="00044FB2"/>
    <w:rsid w:val="00046BF3"/>
    <w:rsid w:val="000472F6"/>
    <w:rsid w:val="00050B9D"/>
    <w:rsid w:val="00063E93"/>
    <w:rsid w:val="000703E2"/>
    <w:rsid w:val="00073C14"/>
    <w:rsid w:val="00075576"/>
    <w:rsid w:val="00075AEE"/>
    <w:rsid w:val="00082FF0"/>
    <w:rsid w:val="00087057"/>
    <w:rsid w:val="00092748"/>
    <w:rsid w:val="000A3204"/>
    <w:rsid w:val="000C29FC"/>
    <w:rsid w:val="000C7732"/>
    <w:rsid w:val="000D3E67"/>
    <w:rsid w:val="000D49B0"/>
    <w:rsid w:val="000D5A1C"/>
    <w:rsid w:val="000E0503"/>
    <w:rsid w:val="000E6C5D"/>
    <w:rsid w:val="000F05F3"/>
    <w:rsid w:val="000F7860"/>
    <w:rsid w:val="00106F09"/>
    <w:rsid w:val="00107292"/>
    <w:rsid w:val="00115819"/>
    <w:rsid w:val="00151439"/>
    <w:rsid w:val="00152AAC"/>
    <w:rsid w:val="001637CB"/>
    <w:rsid w:val="00172060"/>
    <w:rsid w:val="00177011"/>
    <w:rsid w:val="0018336B"/>
    <w:rsid w:val="00187C3A"/>
    <w:rsid w:val="00194DBA"/>
    <w:rsid w:val="001A038E"/>
    <w:rsid w:val="001C194E"/>
    <w:rsid w:val="001C55E2"/>
    <w:rsid w:val="001D24D0"/>
    <w:rsid w:val="001D55C2"/>
    <w:rsid w:val="001E547C"/>
    <w:rsid w:val="001E6905"/>
    <w:rsid w:val="001F3B04"/>
    <w:rsid w:val="00210BF7"/>
    <w:rsid w:val="00215CE3"/>
    <w:rsid w:val="00221899"/>
    <w:rsid w:val="00224F23"/>
    <w:rsid w:val="00226272"/>
    <w:rsid w:val="002428A9"/>
    <w:rsid w:val="00245F52"/>
    <w:rsid w:val="002529B4"/>
    <w:rsid w:val="00257969"/>
    <w:rsid w:val="0026618C"/>
    <w:rsid w:val="002706A2"/>
    <w:rsid w:val="002738A0"/>
    <w:rsid w:val="00281F38"/>
    <w:rsid w:val="00292DF4"/>
    <w:rsid w:val="002C4F85"/>
    <w:rsid w:val="002C5E70"/>
    <w:rsid w:val="002E1156"/>
    <w:rsid w:val="002F237F"/>
    <w:rsid w:val="002F29AE"/>
    <w:rsid w:val="002F2B2E"/>
    <w:rsid w:val="002F5EB5"/>
    <w:rsid w:val="00306564"/>
    <w:rsid w:val="003071CB"/>
    <w:rsid w:val="0031142E"/>
    <w:rsid w:val="00311D54"/>
    <w:rsid w:val="00312899"/>
    <w:rsid w:val="00315874"/>
    <w:rsid w:val="0032028B"/>
    <w:rsid w:val="00325E35"/>
    <w:rsid w:val="003527F2"/>
    <w:rsid w:val="00362026"/>
    <w:rsid w:val="0036265B"/>
    <w:rsid w:val="00363C49"/>
    <w:rsid w:val="00367F9E"/>
    <w:rsid w:val="003803C6"/>
    <w:rsid w:val="003819C7"/>
    <w:rsid w:val="0038304D"/>
    <w:rsid w:val="003A1ED9"/>
    <w:rsid w:val="003A2F50"/>
    <w:rsid w:val="003A5695"/>
    <w:rsid w:val="003B7322"/>
    <w:rsid w:val="003C51ED"/>
    <w:rsid w:val="003D5CFA"/>
    <w:rsid w:val="003E40B7"/>
    <w:rsid w:val="003E6DE1"/>
    <w:rsid w:val="003F069D"/>
    <w:rsid w:val="003F086D"/>
    <w:rsid w:val="00401222"/>
    <w:rsid w:val="00414FC6"/>
    <w:rsid w:val="004173BC"/>
    <w:rsid w:val="00425058"/>
    <w:rsid w:val="00426CE9"/>
    <w:rsid w:val="004274F8"/>
    <w:rsid w:val="0043152F"/>
    <w:rsid w:val="004400CA"/>
    <w:rsid w:val="0044267B"/>
    <w:rsid w:val="00445FC4"/>
    <w:rsid w:val="00463565"/>
    <w:rsid w:val="00464319"/>
    <w:rsid w:val="00466BBF"/>
    <w:rsid w:val="004743F7"/>
    <w:rsid w:val="00481861"/>
    <w:rsid w:val="00497DE9"/>
    <w:rsid w:val="004A7ECE"/>
    <w:rsid w:val="004C3DC6"/>
    <w:rsid w:val="004C476A"/>
    <w:rsid w:val="004C777E"/>
    <w:rsid w:val="004D0B79"/>
    <w:rsid w:val="004D1FB0"/>
    <w:rsid w:val="004D7AE4"/>
    <w:rsid w:val="004E53E1"/>
    <w:rsid w:val="004E69D5"/>
    <w:rsid w:val="004F10E6"/>
    <w:rsid w:val="004F3CF9"/>
    <w:rsid w:val="005125FF"/>
    <w:rsid w:val="005169DA"/>
    <w:rsid w:val="00521268"/>
    <w:rsid w:val="00523257"/>
    <w:rsid w:val="005234D9"/>
    <w:rsid w:val="0053043F"/>
    <w:rsid w:val="005517A5"/>
    <w:rsid w:val="005543C4"/>
    <w:rsid w:val="00554444"/>
    <w:rsid w:val="00561E9F"/>
    <w:rsid w:val="00563587"/>
    <w:rsid w:val="00563F19"/>
    <w:rsid w:val="0056591F"/>
    <w:rsid w:val="00592F8F"/>
    <w:rsid w:val="00593BC8"/>
    <w:rsid w:val="0059427C"/>
    <w:rsid w:val="005A1865"/>
    <w:rsid w:val="005B31AA"/>
    <w:rsid w:val="005C40B7"/>
    <w:rsid w:val="005C5912"/>
    <w:rsid w:val="005D0501"/>
    <w:rsid w:val="005D75B4"/>
    <w:rsid w:val="005E2B99"/>
    <w:rsid w:val="005F0FE8"/>
    <w:rsid w:val="005F44DA"/>
    <w:rsid w:val="00605B6F"/>
    <w:rsid w:val="00617350"/>
    <w:rsid w:val="00624533"/>
    <w:rsid w:val="0063405E"/>
    <w:rsid w:val="006445C5"/>
    <w:rsid w:val="00647860"/>
    <w:rsid w:val="00650316"/>
    <w:rsid w:val="00656293"/>
    <w:rsid w:val="0066270C"/>
    <w:rsid w:val="00662B45"/>
    <w:rsid w:val="00666045"/>
    <w:rsid w:val="00670030"/>
    <w:rsid w:val="00680E6C"/>
    <w:rsid w:val="00685AF4"/>
    <w:rsid w:val="00686222"/>
    <w:rsid w:val="00697B93"/>
    <w:rsid w:val="00697DEC"/>
    <w:rsid w:val="006B0B2F"/>
    <w:rsid w:val="006B6E58"/>
    <w:rsid w:val="006C58FA"/>
    <w:rsid w:val="006D2E87"/>
    <w:rsid w:val="006D4125"/>
    <w:rsid w:val="006D649B"/>
    <w:rsid w:val="006E4C6F"/>
    <w:rsid w:val="006E57EF"/>
    <w:rsid w:val="006F0BB0"/>
    <w:rsid w:val="006F6122"/>
    <w:rsid w:val="00701370"/>
    <w:rsid w:val="00733B1A"/>
    <w:rsid w:val="0073598D"/>
    <w:rsid w:val="00740A63"/>
    <w:rsid w:val="00742251"/>
    <w:rsid w:val="00747AE3"/>
    <w:rsid w:val="00751B45"/>
    <w:rsid w:val="00751C7A"/>
    <w:rsid w:val="007609D9"/>
    <w:rsid w:val="00761582"/>
    <w:rsid w:val="0076202B"/>
    <w:rsid w:val="00766D4C"/>
    <w:rsid w:val="0077009B"/>
    <w:rsid w:val="007709AC"/>
    <w:rsid w:val="00773ACD"/>
    <w:rsid w:val="007863B7"/>
    <w:rsid w:val="00786EFE"/>
    <w:rsid w:val="00787D1C"/>
    <w:rsid w:val="007B2274"/>
    <w:rsid w:val="007B29AA"/>
    <w:rsid w:val="007B3D30"/>
    <w:rsid w:val="007B68FC"/>
    <w:rsid w:val="007C0CEC"/>
    <w:rsid w:val="007D1703"/>
    <w:rsid w:val="007E41F5"/>
    <w:rsid w:val="007E5C93"/>
    <w:rsid w:val="007F33F8"/>
    <w:rsid w:val="008046B4"/>
    <w:rsid w:val="00806DD1"/>
    <w:rsid w:val="008226D2"/>
    <w:rsid w:val="0082589C"/>
    <w:rsid w:val="008401CC"/>
    <w:rsid w:val="0084300E"/>
    <w:rsid w:val="00852321"/>
    <w:rsid w:val="008734F8"/>
    <w:rsid w:val="00876780"/>
    <w:rsid w:val="008807D1"/>
    <w:rsid w:val="0088247F"/>
    <w:rsid w:val="008916F1"/>
    <w:rsid w:val="0089249F"/>
    <w:rsid w:val="00897FD1"/>
    <w:rsid w:val="008A076C"/>
    <w:rsid w:val="008B1442"/>
    <w:rsid w:val="008B1D3E"/>
    <w:rsid w:val="008B2141"/>
    <w:rsid w:val="008B3AE8"/>
    <w:rsid w:val="008C546B"/>
    <w:rsid w:val="008C6792"/>
    <w:rsid w:val="008E4F59"/>
    <w:rsid w:val="008E7B4B"/>
    <w:rsid w:val="00900D90"/>
    <w:rsid w:val="00912558"/>
    <w:rsid w:val="009142C7"/>
    <w:rsid w:val="00914AA2"/>
    <w:rsid w:val="009152AE"/>
    <w:rsid w:val="00917AC6"/>
    <w:rsid w:val="009235F9"/>
    <w:rsid w:val="00932C81"/>
    <w:rsid w:val="00933038"/>
    <w:rsid w:val="00945977"/>
    <w:rsid w:val="00952469"/>
    <w:rsid w:val="009559DB"/>
    <w:rsid w:val="0095703D"/>
    <w:rsid w:val="00963441"/>
    <w:rsid w:val="009714EA"/>
    <w:rsid w:val="00973C62"/>
    <w:rsid w:val="00976864"/>
    <w:rsid w:val="009839D5"/>
    <w:rsid w:val="00983CA3"/>
    <w:rsid w:val="0099760F"/>
    <w:rsid w:val="009A6040"/>
    <w:rsid w:val="009A6B19"/>
    <w:rsid w:val="009B35C2"/>
    <w:rsid w:val="009B6087"/>
    <w:rsid w:val="009B6C42"/>
    <w:rsid w:val="009C15CB"/>
    <w:rsid w:val="009C7EC1"/>
    <w:rsid w:val="009D0634"/>
    <w:rsid w:val="009D15D2"/>
    <w:rsid w:val="009D5CDC"/>
    <w:rsid w:val="009E1CC7"/>
    <w:rsid w:val="009E3E83"/>
    <w:rsid w:val="009E4861"/>
    <w:rsid w:val="009E4FA1"/>
    <w:rsid w:val="009F08E0"/>
    <w:rsid w:val="009F09FB"/>
    <w:rsid w:val="009F5B5C"/>
    <w:rsid w:val="00A001F5"/>
    <w:rsid w:val="00A07BF9"/>
    <w:rsid w:val="00A16A8E"/>
    <w:rsid w:val="00A21CD7"/>
    <w:rsid w:val="00A350FF"/>
    <w:rsid w:val="00A4625B"/>
    <w:rsid w:val="00A50D7B"/>
    <w:rsid w:val="00A51BAD"/>
    <w:rsid w:val="00A5734A"/>
    <w:rsid w:val="00A60981"/>
    <w:rsid w:val="00A67076"/>
    <w:rsid w:val="00A7272F"/>
    <w:rsid w:val="00A744C0"/>
    <w:rsid w:val="00A757FB"/>
    <w:rsid w:val="00A770D5"/>
    <w:rsid w:val="00A818C1"/>
    <w:rsid w:val="00A83411"/>
    <w:rsid w:val="00A86BC5"/>
    <w:rsid w:val="00A91529"/>
    <w:rsid w:val="00A91F19"/>
    <w:rsid w:val="00A931CF"/>
    <w:rsid w:val="00AA36DD"/>
    <w:rsid w:val="00AB033F"/>
    <w:rsid w:val="00AB0E59"/>
    <w:rsid w:val="00AB165A"/>
    <w:rsid w:val="00AB2442"/>
    <w:rsid w:val="00AB47D9"/>
    <w:rsid w:val="00AB5108"/>
    <w:rsid w:val="00AB560C"/>
    <w:rsid w:val="00AB7D8F"/>
    <w:rsid w:val="00AC22E6"/>
    <w:rsid w:val="00AC5D14"/>
    <w:rsid w:val="00AC60AB"/>
    <w:rsid w:val="00AD3A27"/>
    <w:rsid w:val="00AE124C"/>
    <w:rsid w:val="00AE1CE0"/>
    <w:rsid w:val="00B002B5"/>
    <w:rsid w:val="00B0783F"/>
    <w:rsid w:val="00B166B7"/>
    <w:rsid w:val="00B2350E"/>
    <w:rsid w:val="00B2428C"/>
    <w:rsid w:val="00B24D78"/>
    <w:rsid w:val="00B254A8"/>
    <w:rsid w:val="00B46612"/>
    <w:rsid w:val="00B52C21"/>
    <w:rsid w:val="00B53294"/>
    <w:rsid w:val="00B61D3A"/>
    <w:rsid w:val="00B80F4A"/>
    <w:rsid w:val="00B82320"/>
    <w:rsid w:val="00B90CDE"/>
    <w:rsid w:val="00BA1BEB"/>
    <w:rsid w:val="00BA3BDE"/>
    <w:rsid w:val="00BA6D1C"/>
    <w:rsid w:val="00BA75EC"/>
    <w:rsid w:val="00BB24BF"/>
    <w:rsid w:val="00BB57CB"/>
    <w:rsid w:val="00BC4218"/>
    <w:rsid w:val="00BD0CD7"/>
    <w:rsid w:val="00BD2C77"/>
    <w:rsid w:val="00BD3B83"/>
    <w:rsid w:val="00BE2DE9"/>
    <w:rsid w:val="00BE2EFE"/>
    <w:rsid w:val="00BE40E7"/>
    <w:rsid w:val="00BE530C"/>
    <w:rsid w:val="00BE7284"/>
    <w:rsid w:val="00BE7F2A"/>
    <w:rsid w:val="00BF7B56"/>
    <w:rsid w:val="00C05BA1"/>
    <w:rsid w:val="00C0697C"/>
    <w:rsid w:val="00C071BF"/>
    <w:rsid w:val="00C16467"/>
    <w:rsid w:val="00C20822"/>
    <w:rsid w:val="00C26F43"/>
    <w:rsid w:val="00C3082E"/>
    <w:rsid w:val="00C37189"/>
    <w:rsid w:val="00C46490"/>
    <w:rsid w:val="00C708E7"/>
    <w:rsid w:val="00C80FE3"/>
    <w:rsid w:val="00C8576A"/>
    <w:rsid w:val="00C90A27"/>
    <w:rsid w:val="00CA1A01"/>
    <w:rsid w:val="00CB65EF"/>
    <w:rsid w:val="00CC1087"/>
    <w:rsid w:val="00CC19F1"/>
    <w:rsid w:val="00CC1D46"/>
    <w:rsid w:val="00CC5A80"/>
    <w:rsid w:val="00CD2200"/>
    <w:rsid w:val="00CE1001"/>
    <w:rsid w:val="00CE1537"/>
    <w:rsid w:val="00CE75F7"/>
    <w:rsid w:val="00CF05FC"/>
    <w:rsid w:val="00CF1CB0"/>
    <w:rsid w:val="00CF4544"/>
    <w:rsid w:val="00D01169"/>
    <w:rsid w:val="00D02A46"/>
    <w:rsid w:val="00D312F9"/>
    <w:rsid w:val="00D36C83"/>
    <w:rsid w:val="00D44BCA"/>
    <w:rsid w:val="00D5117B"/>
    <w:rsid w:val="00D55499"/>
    <w:rsid w:val="00D65490"/>
    <w:rsid w:val="00D73397"/>
    <w:rsid w:val="00D77008"/>
    <w:rsid w:val="00D77A48"/>
    <w:rsid w:val="00D80835"/>
    <w:rsid w:val="00D8166F"/>
    <w:rsid w:val="00D84826"/>
    <w:rsid w:val="00D90CCF"/>
    <w:rsid w:val="00DA02DF"/>
    <w:rsid w:val="00DA3ED2"/>
    <w:rsid w:val="00DA464A"/>
    <w:rsid w:val="00DA5FEA"/>
    <w:rsid w:val="00DC32A2"/>
    <w:rsid w:val="00DE2DAA"/>
    <w:rsid w:val="00DE3260"/>
    <w:rsid w:val="00DE3C81"/>
    <w:rsid w:val="00DE44A3"/>
    <w:rsid w:val="00DF5102"/>
    <w:rsid w:val="00DF6195"/>
    <w:rsid w:val="00DF6525"/>
    <w:rsid w:val="00DF749A"/>
    <w:rsid w:val="00E0721F"/>
    <w:rsid w:val="00E16D5C"/>
    <w:rsid w:val="00E25DDC"/>
    <w:rsid w:val="00E25F06"/>
    <w:rsid w:val="00E273E1"/>
    <w:rsid w:val="00E27618"/>
    <w:rsid w:val="00E475AB"/>
    <w:rsid w:val="00E47F89"/>
    <w:rsid w:val="00E67FB0"/>
    <w:rsid w:val="00E71B5C"/>
    <w:rsid w:val="00E73688"/>
    <w:rsid w:val="00E73F1D"/>
    <w:rsid w:val="00E74795"/>
    <w:rsid w:val="00E7730E"/>
    <w:rsid w:val="00E82BD2"/>
    <w:rsid w:val="00E859CD"/>
    <w:rsid w:val="00EA51D6"/>
    <w:rsid w:val="00EA5A7E"/>
    <w:rsid w:val="00EB2951"/>
    <w:rsid w:val="00EB6419"/>
    <w:rsid w:val="00EC2C08"/>
    <w:rsid w:val="00EE3643"/>
    <w:rsid w:val="00EF041F"/>
    <w:rsid w:val="00EF26F7"/>
    <w:rsid w:val="00EF2E13"/>
    <w:rsid w:val="00EF6B9A"/>
    <w:rsid w:val="00F018BF"/>
    <w:rsid w:val="00F02E38"/>
    <w:rsid w:val="00F07195"/>
    <w:rsid w:val="00F10887"/>
    <w:rsid w:val="00F16767"/>
    <w:rsid w:val="00F25D52"/>
    <w:rsid w:val="00F27DE8"/>
    <w:rsid w:val="00F33144"/>
    <w:rsid w:val="00F33918"/>
    <w:rsid w:val="00F3537B"/>
    <w:rsid w:val="00F425A5"/>
    <w:rsid w:val="00F42C66"/>
    <w:rsid w:val="00F44214"/>
    <w:rsid w:val="00F46803"/>
    <w:rsid w:val="00F50136"/>
    <w:rsid w:val="00F56434"/>
    <w:rsid w:val="00F64E03"/>
    <w:rsid w:val="00F729B2"/>
    <w:rsid w:val="00F7732E"/>
    <w:rsid w:val="00F801B5"/>
    <w:rsid w:val="00F84975"/>
    <w:rsid w:val="00F84C74"/>
    <w:rsid w:val="00F8742C"/>
    <w:rsid w:val="00FA496D"/>
    <w:rsid w:val="00FB0C57"/>
    <w:rsid w:val="00FB1F73"/>
    <w:rsid w:val="00FC08C9"/>
    <w:rsid w:val="00FC08ED"/>
    <w:rsid w:val="00FC13BE"/>
    <w:rsid w:val="00FC6168"/>
    <w:rsid w:val="00FE1628"/>
    <w:rsid w:val="00FE1813"/>
    <w:rsid w:val="00FE1874"/>
    <w:rsid w:val="00FE5D38"/>
    <w:rsid w:val="00FE6B28"/>
    <w:rsid w:val="00FF0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B61E"/>
  <w15:chartTrackingRefBased/>
  <w15:docId w15:val="{01EF848F-75F5-422D-9C5A-A1E321BA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C9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5C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5C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5C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5C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5C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5C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C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C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C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C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5C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5C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5C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5C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5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C93"/>
    <w:rPr>
      <w:rFonts w:eastAsiaTheme="majorEastAsia" w:cstheme="majorBidi"/>
      <w:color w:val="272727" w:themeColor="text1" w:themeTint="D8"/>
    </w:rPr>
  </w:style>
  <w:style w:type="paragraph" w:styleId="Title">
    <w:name w:val="Title"/>
    <w:basedOn w:val="Normal"/>
    <w:next w:val="Normal"/>
    <w:link w:val="TitleChar"/>
    <w:uiPriority w:val="10"/>
    <w:qFormat/>
    <w:rsid w:val="007E5C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C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C93"/>
    <w:pPr>
      <w:spacing w:before="160"/>
      <w:jc w:val="center"/>
    </w:pPr>
    <w:rPr>
      <w:i/>
      <w:iCs/>
      <w:color w:val="404040" w:themeColor="text1" w:themeTint="BF"/>
    </w:rPr>
  </w:style>
  <w:style w:type="character" w:customStyle="1" w:styleId="QuoteChar">
    <w:name w:val="Quote Char"/>
    <w:basedOn w:val="DefaultParagraphFont"/>
    <w:link w:val="Quote"/>
    <w:uiPriority w:val="29"/>
    <w:rsid w:val="007E5C93"/>
    <w:rPr>
      <w:i/>
      <w:iCs/>
      <w:color w:val="404040" w:themeColor="text1" w:themeTint="BF"/>
    </w:rPr>
  </w:style>
  <w:style w:type="paragraph" w:styleId="ListParagraph">
    <w:name w:val="List Paragraph"/>
    <w:basedOn w:val="Normal"/>
    <w:uiPriority w:val="34"/>
    <w:qFormat/>
    <w:rsid w:val="007E5C93"/>
    <w:pPr>
      <w:ind w:left="720"/>
      <w:contextualSpacing/>
    </w:pPr>
  </w:style>
  <w:style w:type="character" w:styleId="IntenseEmphasis">
    <w:name w:val="Intense Emphasis"/>
    <w:basedOn w:val="DefaultParagraphFont"/>
    <w:uiPriority w:val="21"/>
    <w:qFormat/>
    <w:rsid w:val="007E5C93"/>
    <w:rPr>
      <w:i/>
      <w:iCs/>
      <w:color w:val="2F5496" w:themeColor="accent1" w:themeShade="BF"/>
    </w:rPr>
  </w:style>
  <w:style w:type="paragraph" w:styleId="IntenseQuote">
    <w:name w:val="Intense Quote"/>
    <w:basedOn w:val="Normal"/>
    <w:next w:val="Normal"/>
    <w:link w:val="IntenseQuoteChar"/>
    <w:uiPriority w:val="30"/>
    <w:qFormat/>
    <w:rsid w:val="007E5C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5C93"/>
    <w:rPr>
      <w:i/>
      <w:iCs/>
      <w:color w:val="2F5496" w:themeColor="accent1" w:themeShade="BF"/>
    </w:rPr>
  </w:style>
  <w:style w:type="character" w:styleId="IntenseReference">
    <w:name w:val="Intense Reference"/>
    <w:basedOn w:val="DefaultParagraphFont"/>
    <w:uiPriority w:val="32"/>
    <w:qFormat/>
    <w:rsid w:val="007E5C93"/>
    <w:rPr>
      <w:b/>
      <w:bCs/>
      <w:smallCaps/>
      <w:color w:val="2F5496" w:themeColor="accent1" w:themeShade="BF"/>
      <w:spacing w:val="5"/>
    </w:rPr>
  </w:style>
  <w:style w:type="paragraph" w:styleId="NormalWeb">
    <w:name w:val="Normal (Web)"/>
    <w:basedOn w:val="Normal"/>
    <w:uiPriority w:val="99"/>
    <w:unhideWhenUsed/>
    <w:rsid w:val="007E5C93"/>
    <w:pPr>
      <w:spacing w:before="100" w:beforeAutospacing="1" w:after="100" w:afterAutospacing="1"/>
    </w:pPr>
  </w:style>
  <w:style w:type="table" w:styleId="TableGrid">
    <w:name w:val="Table Grid"/>
    <w:basedOn w:val="TableNormal"/>
    <w:uiPriority w:val="59"/>
    <w:rsid w:val="007E5C93"/>
    <w:pPr>
      <w:spacing w:after="0" w:line="240" w:lineRule="auto"/>
      <w:jc w:val="center"/>
    </w:pPr>
    <w:rPr>
      <w:rFonts w:ascii="Calibri" w:eastAsia="Calibri"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5C93"/>
    <w:rPr>
      <w:color w:val="0000FF"/>
      <w:u w:val="single"/>
    </w:rPr>
  </w:style>
  <w:style w:type="character" w:customStyle="1" w:styleId="uxksbf">
    <w:name w:val="uxksbf"/>
    <w:basedOn w:val="DefaultParagraphFont"/>
    <w:rsid w:val="007E5C93"/>
  </w:style>
  <w:style w:type="character" w:styleId="UnresolvedMention">
    <w:name w:val="Unresolved Mention"/>
    <w:basedOn w:val="DefaultParagraphFont"/>
    <w:uiPriority w:val="99"/>
    <w:semiHidden/>
    <w:unhideWhenUsed/>
    <w:rsid w:val="007E5C93"/>
    <w:rPr>
      <w:color w:val="605E5C"/>
      <w:shd w:val="clear" w:color="auto" w:fill="E1DFDD"/>
    </w:rPr>
  </w:style>
  <w:style w:type="character" w:styleId="FollowedHyperlink">
    <w:name w:val="FollowedHyperlink"/>
    <w:basedOn w:val="DefaultParagraphFont"/>
    <w:uiPriority w:val="99"/>
    <w:semiHidden/>
    <w:unhideWhenUsed/>
    <w:rsid w:val="007E5C93"/>
    <w:rPr>
      <w:color w:val="954F72" w:themeColor="followedHyperlink"/>
      <w:u w:val="single"/>
    </w:rPr>
  </w:style>
  <w:style w:type="paragraph" w:styleId="BalloonText">
    <w:name w:val="Balloon Text"/>
    <w:basedOn w:val="Normal"/>
    <w:link w:val="BalloonTextChar"/>
    <w:uiPriority w:val="99"/>
    <w:semiHidden/>
    <w:unhideWhenUsed/>
    <w:rsid w:val="007E5C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C93"/>
    <w:rPr>
      <w:rFonts w:ascii="Segoe UI" w:eastAsia="Times New Roman" w:hAnsi="Segoe UI" w:cs="Segoe UI"/>
      <w:kern w:val="0"/>
      <w:sz w:val="18"/>
      <w:szCs w:val="18"/>
      <w14:ligatures w14:val="none"/>
    </w:rPr>
  </w:style>
  <w:style w:type="paragraph" w:styleId="Header">
    <w:name w:val="header"/>
    <w:basedOn w:val="Normal"/>
    <w:link w:val="HeaderChar"/>
    <w:uiPriority w:val="99"/>
    <w:unhideWhenUsed/>
    <w:rsid w:val="007E5C93"/>
    <w:pPr>
      <w:tabs>
        <w:tab w:val="center" w:pos="4680"/>
        <w:tab w:val="right" w:pos="9360"/>
      </w:tabs>
    </w:pPr>
  </w:style>
  <w:style w:type="character" w:customStyle="1" w:styleId="HeaderChar">
    <w:name w:val="Header Char"/>
    <w:basedOn w:val="DefaultParagraphFont"/>
    <w:link w:val="Header"/>
    <w:uiPriority w:val="99"/>
    <w:rsid w:val="007E5C9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E5C93"/>
    <w:pPr>
      <w:tabs>
        <w:tab w:val="center" w:pos="4680"/>
        <w:tab w:val="right" w:pos="9360"/>
      </w:tabs>
    </w:pPr>
  </w:style>
  <w:style w:type="character" w:customStyle="1" w:styleId="FooterChar">
    <w:name w:val="Footer Char"/>
    <w:basedOn w:val="DefaultParagraphFont"/>
    <w:link w:val="Footer"/>
    <w:uiPriority w:val="99"/>
    <w:rsid w:val="007E5C93"/>
    <w:rPr>
      <w:rFonts w:ascii="Times New Roman" w:eastAsia="Times New Roman" w:hAnsi="Times New Roman" w:cs="Times New Roman"/>
      <w:kern w:val="0"/>
      <w14:ligatures w14:val="none"/>
    </w:rPr>
  </w:style>
  <w:style w:type="character" w:customStyle="1" w:styleId="a-text-bold">
    <w:name w:val="a-text-bold"/>
    <w:basedOn w:val="DefaultParagraphFont"/>
    <w:rsid w:val="007E5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dley.zoom.us/j/95215886072?pwd=C0kgrVtNe1yofJmNGIrhUQr4MBjSbo.1" TargetMode="External"/><Relationship Id="rId13" Type="http://schemas.openxmlformats.org/officeDocument/2006/relationships/hyperlink" Target="https://bradley.zoom.us/j/94756144874" TargetMode="External"/><Relationship Id="rId18" Type="http://schemas.openxmlformats.org/officeDocument/2006/relationships/hyperlink" Target="http://meet.google.com/nhm-yjeo-ees" TargetMode="External"/><Relationship Id="rId26" Type="http://schemas.openxmlformats.org/officeDocument/2006/relationships/hyperlink" Target="https://www.amazon.com/Gavin-W-Henning/e/B01N9KX3A7/ref=dp_byline_cont_book_2"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meet.google.com/kwc-ncjg-kyg" TargetMode="External"/><Relationship Id="rId12" Type="http://schemas.openxmlformats.org/officeDocument/2006/relationships/hyperlink" Target="https://meet.google.com/mti-sgtg-rsz" TargetMode="External"/><Relationship Id="rId17" Type="http://schemas.openxmlformats.org/officeDocument/2006/relationships/hyperlink" Target="https://www.google.com/url?q=https%3A%2F%2FBradley.zoom.us%2Fj%2F94314530841&amp;sa=D&amp;source=calendar&amp;ust=1786889280000000&amp;usg=AOvVaw3Tk9tEbC-WD2c4GUQsQ4dN" TargetMode="External"/><Relationship Id="rId25" Type="http://schemas.openxmlformats.org/officeDocument/2006/relationships/hyperlink" Target="https://www.amazon.com/Erin-Bentrim/e/B0BMCK9RTX/ref=dp_byline_cont_book_1" TargetMode="External"/><Relationship Id="rId2" Type="http://schemas.openxmlformats.org/officeDocument/2006/relationships/styles" Target="styles.xml"/><Relationship Id="rId16" Type="http://schemas.openxmlformats.org/officeDocument/2006/relationships/hyperlink" Target="https://bradley.zoom.us/j/97978988132"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radley.zoom.us/j/5305004810?omn=94792609924" TargetMode="External"/><Relationship Id="rId24"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meet.google.com/vpy-gjoe-ogc"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https://meet.google.com/oow-pvrc-rrc" TargetMode="External"/><Relationship Id="rId19" Type="http://schemas.openxmlformats.org/officeDocument/2006/relationships/hyperlink" Target="tel:+1-347-384-9977" TargetMode="External"/><Relationship Id="rId4" Type="http://schemas.openxmlformats.org/officeDocument/2006/relationships/webSettings" Target="webSettings.xml"/><Relationship Id="rId9" Type="http://schemas.openxmlformats.org/officeDocument/2006/relationships/hyperlink" Target="https://meet.google.com/kgp-cdns-kzf" TargetMode="External"/><Relationship Id="rId14" Type="http://schemas.openxmlformats.org/officeDocument/2006/relationships/hyperlink" Target="https://www.google.com/url?q=https://Bradley.zoom.us/j/94155003530?jst%3D2&amp;sa=D&amp;source=calendar&amp;ust=1786570688588557&amp;usg=AOvVaw2QqhdZlRn0n1GM2ofRjEW2" TargetMode="External"/><Relationship Id="rId22" Type="http://schemas.openxmlformats.org/officeDocument/2006/relationships/image" Target="media/image5.jpeg"/><Relationship Id="rId27" Type="http://schemas.openxmlformats.org/officeDocument/2006/relationships/hyperlink" Target="https://www.amazon.com/s/ref=dp_byline_sr_book_3?ie=UTF8&amp;field-author=Kristen+A.+Renn&amp;text=Kristen+A.+Renn&amp;sort=relevancerank&amp;search-alias=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3678</TotalTime>
  <Pages>18</Pages>
  <Words>4709</Words>
  <Characters>26843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Bradley University</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Goodrich</dc:creator>
  <cp:keywords/>
  <dc:description/>
  <cp:lastModifiedBy>Susan Goodrich</cp:lastModifiedBy>
  <cp:revision>409</cp:revision>
  <cp:lastPrinted>2026-08-12T15:16:00Z</cp:lastPrinted>
  <dcterms:created xsi:type="dcterms:W3CDTF">2026-07-27T16:47:00Z</dcterms:created>
  <dcterms:modified xsi:type="dcterms:W3CDTF">2026-08-12T16:29:00Z</dcterms:modified>
</cp:coreProperties>
</file>